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3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134"/>
        <w:gridCol w:w="1134"/>
      </w:tblGrid>
      <w:tr w:rsidR="00CA7F94" w:rsidRPr="0048609D" w14:paraId="4E260D4E" w14:textId="77777777" w:rsidTr="00E836D6">
        <w:trPr>
          <w:cantSplit/>
          <w:trHeight w:val="486"/>
        </w:trPr>
        <w:tc>
          <w:tcPr>
            <w:tcW w:w="10314" w:type="dxa"/>
            <w:gridSpan w:val="6"/>
            <w:vAlign w:val="center"/>
          </w:tcPr>
          <w:p w14:paraId="1C5D7077" w14:textId="2D343742" w:rsidR="00CA7F94" w:rsidRPr="0048609D" w:rsidRDefault="00CA7F94" w:rsidP="00CA7F94">
            <w:pPr>
              <w:pStyle w:val="Subttulo"/>
              <w:spacing w:after="0" w:line="240" w:lineRule="auto"/>
              <w:rPr>
                <w:rFonts w:ascii="Times New Roman" w:eastAsia="Hiragino Mincho ProN W3" w:hAnsi="Times New Roman" w:cs="Times New Roman"/>
                <w:i w:val="0"/>
                <w:color w:val="auto"/>
                <w:sz w:val="22"/>
                <w:szCs w:val="22"/>
              </w:rPr>
            </w:pPr>
            <w:r w:rsidRPr="0048609D">
              <w:rPr>
                <w:rFonts w:ascii="Times New Roman" w:eastAsia="Hiragino Mincho ProN W3" w:hAnsi="Times New Roman" w:cs="Times New Roman"/>
                <w:i w:val="0"/>
                <w:color w:val="auto"/>
                <w:sz w:val="22"/>
                <w:szCs w:val="22"/>
              </w:rPr>
              <w:t xml:space="preserve">Subsector / Módulo: </w:t>
            </w:r>
            <w:r w:rsidR="00673EC1" w:rsidRPr="0048609D">
              <w:rPr>
                <w:rFonts w:ascii="Times New Roman" w:eastAsia="Hiragino Mincho ProN W3" w:hAnsi="Times New Roman" w:cs="Times New Roman"/>
                <w:i w:val="0"/>
                <w:color w:val="auto"/>
                <w:sz w:val="22"/>
                <w:szCs w:val="22"/>
              </w:rPr>
              <w:t>Historia Geografía y Ciencias sociales.</w:t>
            </w:r>
            <w:r w:rsidR="00021054" w:rsidRPr="0048609D">
              <w:rPr>
                <w:rFonts w:ascii="Times New Roman" w:eastAsia="Hiragino Mincho ProN W3" w:hAnsi="Times New Roman" w:cs="Times New Roman"/>
                <w:i w:val="0"/>
                <w:color w:val="auto"/>
                <w:sz w:val="22"/>
                <w:szCs w:val="22"/>
              </w:rPr>
              <w:t xml:space="preserve"> </w:t>
            </w:r>
            <w:r w:rsidRPr="0048609D">
              <w:rPr>
                <w:rFonts w:ascii="Times New Roman" w:eastAsia="Hiragino Mincho ProN W3" w:hAnsi="Times New Roman" w:cs="Times New Roman"/>
                <w:i w:val="0"/>
                <w:color w:val="auto"/>
                <w:sz w:val="22"/>
                <w:szCs w:val="22"/>
              </w:rPr>
              <w:t xml:space="preserve"> </w:t>
            </w:r>
          </w:p>
          <w:p w14:paraId="47B03675" w14:textId="56A61881" w:rsidR="00CA7F94" w:rsidRPr="0048609D" w:rsidRDefault="00BD02A3" w:rsidP="00CA7F94">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DOCENTE</w:t>
            </w:r>
            <w:r w:rsidR="00CA7F94" w:rsidRPr="0048609D">
              <w:rPr>
                <w:rFonts w:ascii="Times New Roman" w:eastAsia="Hiragino Mincho ProN W3" w:hAnsi="Times New Roman" w:cs="Times New Roman"/>
              </w:rPr>
              <w:t xml:space="preserve">: </w:t>
            </w:r>
            <w:r w:rsidR="00673EC1" w:rsidRPr="0048609D">
              <w:rPr>
                <w:rFonts w:ascii="Times New Roman" w:eastAsia="Hiragino Mincho ProN W3" w:hAnsi="Times New Roman" w:cs="Times New Roman"/>
              </w:rPr>
              <w:t>Pamela Miranda Moyano.</w:t>
            </w:r>
            <w:r w:rsidR="00021054" w:rsidRPr="0048609D">
              <w:rPr>
                <w:rFonts w:ascii="Times New Roman" w:eastAsia="Hiragino Mincho ProN W3" w:hAnsi="Times New Roman" w:cs="Times New Roman"/>
              </w:rPr>
              <w:t xml:space="preserve"> </w:t>
            </w:r>
          </w:p>
        </w:tc>
      </w:tr>
      <w:tr w:rsidR="00B15AD5" w:rsidRPr="0048609D" w14:paraId="7C7718EB" w14:textId="77777777" w:rsidTr="00B15AD5">
        <w:trPr>
          <w:cantSplit/>
          <w:trHeight w:val="1954"/>
        </w:trPr>
        <w:tc>
          <w:tcPr>
            <w:tcW w:w="5920" w:type="dxa"/>
            <w:gridSpan w:val="2"/>
            <w:vAlign w:val="center"/>
          </w:tcPr>
          <w:p w14:paraId="47528528" w14:textId="70BA0786" w:rsidR="001D114C" w:rsidRPr="0048609D" w:rsidRDefault="00377D62" w:rsidP="001D114C">
            <w:pPr>
              <w:spacing w:after="0" w:line="240" w:lineRule="auto"/>
              <w:jc w:val="both"/>
              <w:rPr>
                <w:rFonts w:ascii="Times New Roman" w:hAnsi="Times New Roman" w:cs="Times New Roman"/>
                <w:b/>
                <w:bCs/>
              </w:rPr>
            </w:pPr>
            <w:r w:rsidRPr="0048609D">
              <w:rPr>
                <w:rFonts w:ascii="Times New Roman" w:eastAsia="Hiragino Mincho ProN W3" w:hAnsi="Times New Roman" w:cs="Times New Roman"/>
                <w:b/>
                <w:bCs/>
              </w:rPr>
              <w:t>Guía N°</w:t>
            </w:r>
            <w:r w:rsidR="00A56FA7" w:rsidRPr="0048609D">
              <w:rPr>
                <w:rFonts w:ascii="Times New Roman" w:eastAsia="Hiragino Mincho ProN W3" w:hAnsi="Times New Roman" w:cs="Times New Roman"/>
                <w:b/>
                <w:bCs/>
              </w:rPr>
              <w:t>2</w:t>
            </w:r>
            <w:r w:rsidRPr="0048609D">
              <w:rPr>
                <w:rFonts w:ascii="Times New Roman" w:eastAsia="Hiragino Mincho ProN W3" w:hAnsi="Times New Roman" w:cs="Times New Roman"/>
                <w:b/>
                <w:bCs/>
              </w:rPr>
              <w:t xml:space="preserve">: </w:t>
            </w:r>
            <w:r w:rsidR="00A56FA7" w:rsidRPr="0048609D">
              <w:rPr>
                <w:rFonts w:ascii="Times New Roman" w:eastAsia="Hiragino Mincho ProN W3" w:hAnsi="Times New Roman" w:cs="Times New Roman"/>
                <w:b/>
                <w:bCs/>
              </w:rPr>
              <w:t>Primera Guerra Mundial: Antecedentes y Causa.</w:t>
            </w:r>
          </w:p>
          <w:p w14:paraId="24D94B45" w14:textId="43CB3CED" w:rsidR="00BD02A3" w:rsidRPr="0048609D" w:rsidRDefault="00E4274A" w:rsidP="00E4274A">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 xml:space="preserve">               </w:t>
            </w:r>
          </w:p>
          <w:p w14:paraId="7AC13851" w14:textId="06EEA268" w:rsidR="00E4274A" w:rsidRPr="0048609D" w:rsidRDefault="00E4274A" w:rsidP="00E4274A">
            <w:pPr>
              <w:spacing w:after="0" w:line="240" w:lineRule="auto"/>
              <w:jc w:val="center"/>
              <w:rPr>
                <w:rFonts w:ascii="Times New Roman" w:eastAsia="Hiragino Mincho ProN W3" w:hAnsi="Times New Roman" w:cs="Times New Roman"/>
                <w:lang w:val="es-ES"/>
              </w:rPr>
            </w:pPr>
          </w:p>
          <w:p w14:paraId="619A86CA" w14:textId="77777777" w:rsidR="004E00BF" w:rsidRPr="0048609D" w:rsidRDefault="004E00BF" w:rsidP="00BD02A3">
            <w:pPr>
              <w:spacing w:after="0" w:line="240" w:lineRule="auto"/>
              <w:rPr>
                <w:rFonts w:ascii="Times New Roman" w:eastAsia="Hiragino Mincho ProN W3" w:hAnsi="Times New Roman" w:cs="Times New Roman"/>
                <w:lang w:val="es-ES"/>
              </w:rPr>
            </w:pPr>
          </w:p>
        </w:tc>
        <w:tc>
          <w:tcPr>
            <w:tcW w:w="1134" w:type="dxa"/>
            <w:vAlign w:val="center"/>
          </w:tcPr>
          <w:p w14:paraId="0031EDE5" w14:textId="77777777" w:rsidR="004E00BF" w:rsidRPr="0048609D" w:rsidRDefault="004E00BF" w:rsidP="004E00BF">
            <w:pPr>
              <w:spacing w:after="0" w:line="240" w:lineRule="auto"/>
              <w:jc w:val="center"/>
              <w:rPr>
                <w:rFonts w:ascii="Times New Roman" w:eastAsia="Hiragino Mincho ProN W3" w:hAnsi="Times New Roman" w:cs="Times New Roman"/>
              </w:rPr>
            </w:pPr>
            <w:r w:rsidRPr="0048609D">
              <w:rPr>
                <w:rFonts w:ascii="Times New Roman" w:eastAsia="Hiragino Mincho ProN W3" w:hAnsi="Times New Roman" w:cs="Times New Roman"/>
              </w:rPr>
              <w:t>% Exigencia</w:t>
            </w:r>
          </w:p>
          <w:p w14:paraId="16801CFF"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4BE51BF5" w14:textId="77777777" w:rsidR="00915140" w:rsidRPr="0048609D" w:rsidRDefault="00915140" w:rsidP="004E00BF">
            <w:pPr>
              <w:spacing w:after="0" w:line="240" w:lineRule="auto"/>
              <w:jc w:val="center"/>
              <w:rPr>
                <w:rFonts w:ascii="Times New Roman" w:eastAsia="Hiragino Mincho ProN W3" w:hAnsi="Times New Roman" w:cs="Times New Roman"/>
              </w:rPr>
            </w:pPr>
            <w:r w:rsidRPr="0048609D">
              <w:rPr>
                <w:rFonts w:ascii="Times New Roman" w:eastAsia="Hiragino Mincho ProN W3" w:hAnsi="Times New Roman" w:cs="Times New Roman"/>
              </w:rPr>
              <w:t>60%</w:t>
            </w:r>
          </w:p>
        </w:tc>
        <w:tc>
          <w:tcPr>
            <w:tcW w:w="992" w:type="dxa"/>
            <w:vAlign w:val="center"/>
          </w:tcPr>
          <w:p w14:paraId="2F6E6C7D" w14:textId="77777777" w:rsidR="004E00BF" w:rsidRPr="0048609D" w:rsidRDefault="004E00BF" w:rsidP="004E00BF">
            <w:pPr>
              <w:spacing w:after="0" w:line="240" w:lineRule="auto"/>
              <w:jc w:val="center"/>
              <w:rPr>
                <w:rFonts w:ascii="Times New Roman" w:eastAsia="Hiragino Mincho ProN W3" w:hAnsi="Times New Roman" w:cs="Times New Roman"/>
              </w:rPr>
            </w:pPr>
            <w:r w:rsidRPr="0048609D">
              <w:rPr>
                <w:rFonts w:ascii="Times New Roman" w:eastAsia="Hiragino Mincho ProN W3" w:hAnsi="Times New Roman" w:cs="Times New Roman"/>
              </w:rPr>
              <w:t>Pje. Total</w:t>
            </w:r>
          </w:p>
          <w:p w14:paraId="3A44C556"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7B534A7B" w14:textId="77777777" w:rsidR="00915140" w:rsidRPr="0048609D" w:rsidRDefault="00915140" w:rsidP="00CA7F94">
            <w:pPr>
              <w:spacing w:after="0" w:line="240" w:lineRule="auto"/>
              <w:rPr>
                <w:rFonts w:ascii="Times New Roman" w:eastAsia="Hiragino Mincho ProN W3" w:hAnsi="Times New Roman" w:cs="Times New Roman"/>
              </w:rPr>
            </w:pPr>
          </w:p>
        </w:tc>
        <w:tc>
          <w:tcPr>
            <w:tcW w:w="1134" w:type="dxa"/>
            <w:vAlign w:val="center"/>
          </w:tcPr>
          <w:p w14:paraId="455D5382" w14:textId="77777777" w:rsidR="004E00BF" w:rsidRPr="0048609D" w:rsidRDefault="004E00BF" w:rsidP="004E00BF">
            <w:pPr>
              <w:spacing w:after="0" w:line="240" w:lineRule="auto"/>
              <w:jc w:val="center"/>
              <w:rPr>
                <w:rFonts w:ascii="Times New Roman" w:eastAsia="Hiragino Mincho ProN W3" w:hAnsi="Times New Roman" w:cs="Times New Roman"/>
              </w:rPr>
            </w:pPr>
            <w:r w:rsidRPr="0048609D">
              <w:rPr>
                <w:rFonts w:ascii="Times New Roman" w:eastAsia="Hiragino Mincho ProN W3" w:hAnsi="Times New Roman" w:cs="Times New Roman"/>
              </w:rPr>
              <w:t>Pje. Obtenido</w:t>
            </w:r>
          </w:p>
          <w:p w14:paraId="285981C3"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0CD3E006" w14:textId="77777777" w:rsidR="00915140" w:rsidRPr="0048609D" w:rsidRDefault="00915140" w:rsidP="004E00BF">
            <w:pPr>
              <w:spacing w:after="0" w:line="240" w:lineRule="auto"/>
              <w:jc w:val="center"/>
              <w:rPr>
                <w:rFonts w:ascii="Times New Roman" w:eastAsia="Hiragino Mincho ProN W3" w:hAnsi="Times New Roman" w:cs="Times New Roman"/>
              </w:rPr>
            </w:pPr>
          </w:p>
        </w:tc>
        <w:tc>
          <w:tcPr>
            <w:tcW w:w="1134" w:type="dxa"/>
            <w:vAlign w:val="center"/>
          </w:tcPr>
          <w:p w14:paraId="3745F2EA"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1184BF58"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2CAD5F9F"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123A29A3" w14:textId="77777777" w:rsidR="00915140" w:rsidRPr="0048609D" w:rsidRDefault="004E00BF" w:rsidP="004E00BF">
            <w:pPr>
              <w:spacing w:after="0" w:line="240" w:lineRule="auto"/>
              <w:jc w:val="center"/>
              <w:rPr>
                <w:rFonts w:ascii="Times New Roman" w:eastAsia="Hiragino Mincho ProN W3" w:hAnsi="Times New Roman" w:cs="Times New Roman"/>
              </w:rPr>
            </w:pPr>
            <w:r w:rsidRPr="0048609D">
              <w:rPr>
                <w:rFonts w:ascii="Times New Roman" w:eastAsia="Hiragino Mincho ProN W3" w:hAnsi="Times New Roman" w:cs="Times New Roman"/>
              </w:rPr>
              <w:t>Nota</w:t>
            </w:r>
          </w:p>
          <w:p w14:paraId="5C5C01A5"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50B7EFF5"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3B7D5BC0"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5335B51B" w14:textId="77777777" w:rsidR="00915140" w:rsidRPr="0048609D" w:rsidRDefault="00915140" w:rsidP="004E00BF">
            <w:pPr>
              <w:spacing w:after="0" w:line="240" w:lineRule="auto"/>
              <w:jc w:val="center"/>
              <w:rPr>
                <w:rFonts w:ascii="Times New Roman" w:eastAsia="Hiragino Mincho ProN W3" w:hAnsi="Times New Roman" w:cs="Times New Roman"/>
              </w:rPr>
            </w:pPr>
          </w:p>
          <w:p w14:paraId="4E71BD47" w14:textId="77777777" w:rsidR="004E00BF" w:rsidRPr="0048609D" w:rsidRDefault="004E00BF" w:rsidP="004E00BF">
            <w:pPr>
              <w:spacing w:after="0" w:line="240" w:lineRule="auto"/>
              <w:jc w:val="center"/>
              <w:rPr>
                <w:rFonts w:ascii="Times New Roman" w:eastAsia="Hiragino Mincho ProN W3" w:hAnsi="Times New Roman" w:cs="Times New Roman"/>
              </w:rPr>
            </w:pPr>
            <w:r w:rsidRPr="0048609D">
              <w:rPr>
                <w:rFonts w:ascii="Times New Roman" w:eastAsia="Hiragino Mincho ProN W3" w:hAnsi="Times New Roman" w:cs="Times New Roman"/>
              </w:rPr>
              <w:t xml:space="preserve"> </w:t>
            </w:r>
          </w:p>
        </w:tc>
      </w:tr>
      <w:tr w:rsidR="00B15AD5" w:rsidRPr="0048609D" w14:paraId="406A857C" w14:textId="77777777" w:rsidTr="00CA7F94">
        <w:trPr>
          <w:trHeight w:val="79"/>
        </w:trPr>
        <w:tc>
          <w:tcPr>
            <w:tcW w:w="5920" w:type="dxa"/>
            <w:gridSpan w:val="2"/>
            <w:vAlign w:val="center"/>
          </w:tcPr>
          <w:p w14:paraId="0003DE32" w14:textId="77777777" w:rsidR="004E00BF" w:rsidRPr="0048609D" w:rsidRDefault="004E00BF" w:rsidP="004E00BF">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 xml:space="preserve">Nombre Apellido:                                                                                  </w:t>
            </w:r>
          </w:p>
          <w:p w14:paraId="2F6FCA27" w14:textId="77777777" w:rsidR="00CA7F94" w:rsidRPr="0048609D" w:rsidRDefault="00CA7F94" w:rsidP="004E00BF">
            <w:pPr>
              <w:spacing w:after="0" w:line="240" w:lineRule="auto"/>
              <w:rPr>
                <w:rFonts w:ascii="Times New Roman" w:eastAsia="Hiragino Mincho ProN W3" w:hAnsi="Times New Roman" w:cs="Times New Roman"/>
              </w:rPr>
            </w:pPr>
          </w:p>
        </w:tc>
        <w:tc>
          <w:tcPr>
            <w:tcW w:w="2126" w:type="dxa"/>
            <w:gridSpan w:val="2"/>
            <w:vAlign w:val="center"/>
          </w:tcPr>
          <w:p w14:paraId="6EAB1787" w14:textId="77777777" w:rsidR="004E00BF" w:rsidRPr="0048609D" w:rsidRDefault="004E00BF" w:rsidP="004E00BF">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 xml:space="preserve">Curso:     </w:t>
            </w:r>
            <w:r w:rsidR="00CA7F94" w:rsidRPr="0048609D">
              <w:rPr>
                <w:rFonts w:ascii="Times New Roman" w:eastAsia="Hiragino Mincho ProN W3" w:hAnsi="Times New Roman" w:cs="Times New Roman"/>
              </w:rPr>
              <w:t xml:space="preserve">  </w:t>
            </w:r>
            <w:r w:rsidRPr="0048609D">
              <w:rPr>
                <w:rFonts w:ascii="Times New Roman" w:eastAsia="Hiragino Mincho ProN W3" w:hAnsi="Times New Roman" w:cs="Times New Roman"/>
              </w:rPr>
              <w:t xml:space="preserve">                   </w:t>
            </w:r>
          </w:p>
        </w:tc>
        <w:tc>
          <w:tcPr>
            <w:tcW w:w="2268" w:type="dxa"/>
            <w:gridSpan w:val="2"/>
            <w:vAlign w:val="center"/>
          </w:tcPr>
          <w:p w14:paraId="34B28A25" w14:textId="77777777" w:rsidR="004E00BF" w:rsidRPr="0048609D" w:rsidRDefault="004E00BF" w:rsidP="004E00BF">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Fecha:</w:t>
            </w:r>
            <w:r w:rsidR="00CA7F94" w:rsidRPr="0048609D">
              <w:rPr>
                <w:rFonts w:ascii="Times New Roman" w:eastAsia="Hiragino Mincho ProN W3" w:hAnsi="Times New Roman" w:cs="Times New Roman"/>
              </w:rPr>
              <w:t xml:space="preserve"> </w:t>
            </w:r>
          </w:p>
        </w:tc>
      </w:tr>
      <w:tr w:rsidR="001D114C" w:rsidRPr="0048609D" w14:paraId="1DF83DD6" w14:textId="77777777" w:rsidTr="005412EF">
        <w:trPr>
          <w:trHeight w:val="453"/>
        </w:trPr>
        <w:tc>
          <w:tcPr>
            <w:tcW w:w="2414" w:type="dxa"/>
            <w:tcBorders>
              <w:right w:val="nil"/>
            </w:tcBorders>
            <w:vAlign w:val="center"/>
          </w:tcPr>
          <w:p w14:paraId="24A33791" w14:textId="637D9670" w:rsidR="001D114C" w:rsidRPr="0048609D" w:rsidRDefault="001D114C" w:rsidP="001D114C">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 xml:space="preserve">Objetivos de </w:t>
            </w:r>
          </w:p>
          <w:p w14:paraId="249774FF" w14:textId="17431A21" w:rsidR="001D114C" w:rsidRPr="0048609D" w:rsidRDefault="001D114C" w:rsidP="001D114C">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Aprendizaje:</w:t>
            </w:r>
            <w:r w:rsidR="007A7340" w:rsidRPr="0048609D">
              <w:rPr>
                <w:rFonts w:ascii="Times New Roman" w:hAnsi="Times New Roman" w:cs="Times New Roman"/>
              </w:rPr>
              <w:t xml:space="preserve"> </w:t>
            </w:r>
          </w:p>
        </w:tc>
        <w:tc>
          <w:tcPr>
            <w:tcW w:w="7900" w:type="dxa"/>
            <w:gridSpan w:val="5"/>
            <w:tcBorders>
              <w:left w:val="nil"/>
            </w:tcBorders>
            <w:vAlign w:val="center"/>
          </w:tcPr>
          <w:p w14:paraId="2358BA85" w14:textId="044E2840" w:rsidR="001D114C" w:rsidRPr="0048609D" w:rsidRDefault="007A7340" w:rsidP="001D114C">
            <w:pPr>
              <w:spacing w:after="0" w:line="240" w:lineRule="auto"/>
              <w:rPr>
                <w:rFonts w:ascii="Times New Roman" w:eastAsia="Hiragino Mincho ProN W3" w:hAnsi="Times New Roman" w:cs="Times New Roman"/>
                <w:lang w:val="es-ES"/>
              </w:rPr>
            </w:pPr>
            <w:r w:rsidRPr="0048609D">
              <w:rPr>
                <w:rFonts w:ascii="Times New Roman" w:eastAsia="Hiragino Mincho ProN W3" w:hAnsi="Times New Roman" w:cs="Times New Roman"/>
              </w:rPr>
              <w:t>Contextualizar el escenario político y cultural europeo a comienzos del siglo XX y los antecedentes de la Primera Guerra Mundial.</w:t>
            </w:r>
          </w:p>
        </w:tc>
      </w:tr>
      <w:tr w:rsidR="00021054" w:rsidRPr="0048609D" w14:paraId="53F1F76C" w14:textId="77777777" w:rsidTr="00B15AD5">
        <w:trPr>
          <w:trHeight w:val="453"/>
        </w:trPr>
        <w:tc>
          <w:tcPr>
            <w:tcW w:w="2414" w:type="dxa"/>
            <w:tcBorders>
              <w:right w:val="nil"/>
            </w:tcBorders>
            <w:vAlign w:val="center"/>
          </w:tcPr>
          <w:p w14:paraId="2CADCCE8" w14:textId="77777777" w:rsidR="00021054" w:rsidRPr="0048609D" w:rsidRDefault="00021054" w:rsidP="00021054">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 xml:space="preserve">Habilidades de </w:t>
            </w:r>
          </w:p>
          <w:p w14:paraId="0327B04D" w14:textId="77777777" w:rsidR="00021054" w:rsidRPr="0048609D" w:rsidRDefault="00021054" w:rsidP="00021054">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Aprendizaje:</w:t>
            </w:r>
          </w:p>
          <w:p w14:paraId="229ABA92" w14:textId="3CA0E2C0" w:rsidR="001D114C" w:rsidRPr="0048609D" w:rsidRDefault="001D114C" w:rsidP="00021054">
            <w:pPr>
              <w:spacing w:after="0" w:line="240" w:lineRule="auto"/>
              <w:rPr>
                <w:rFonts w:ascii="Times New Roman" w:eastAsia="Hiragino Mincho ProN W3" w:hAnsi="Times New Roman" w:cs="Times New Roman"/>
              </w:rPr>
            </w:pPr>
          </w:p>
        </w:tc>
        <w:tc>
          <w:tcPr>
            <w:tcW w:w="7900" w:type="dxa"/>
            <w:gridSpan w:val="5"/>
            <w:tcBorders>
              <w:left w:val="nil"/>
            </w:tcBorders>
            <w:vAlign w:val="center"/>
          </w:tcPr>
          <w:p w14:paraId="24F44829" w14:textId="4A110219" w:rsidR="00021054" w:rsidRPr="0048609D" w:rsidRDefault="00A56FA7" w:rsidP="00021054">
            <w:pPr>
              <w:spacing w:after="0" w:line="240" w:lineRule="auto"/>
              <w:rPr>
                <w:rFonts w:ascii="Times New Roman" w:hAnsi="Times New Roman" w:cs="Times New Roman"/>
              </w:rPr>
            </w:pPr>
            <w:r w:rsidRPr="0048609D">
              <w:rPr>
                <w:rFonts w:ascii="Times New Roman" w:hAnsi="Times New Roman" w:cs="Times New Roman"/>
              </w:rPr>
              <w:t>1.</w:t>
            </w:r>
            <w:r w:rsidR="008609A6" w:rsidRPr="0048609D">
              <w:rPr>
                <w:rFonts w:ascii="Times New Roman" w:hAnsi="Times New Roman" w:cs="Times New Roman"/>
              </w:rPr>
              <w:t>Analizar elementos de continuidad y cambio entre períodos y procesos abordados en el nivel.</w:t>
            </w:r>
          </w:p>
          <w:p w14:paraId="098A4776" w14:textId="7357875E" w:rsidR="008609A6" w:rsidRPr="0048609D" w:rsidRDefault="008609A6" w:rsidP="00021054">
            <w:pPr>
              <w:spacing w:after="0" w:line="240" w:lineRule="auto"/>
              <w:rPr>
                <w:rFonts w:ascii="Times New Roman" w:eastAsia="Hiragino Mincho ProN W3" w:hAnsi="Times New Roman" w:cs="Times New Roman"/>
              </w:rPr>
            </w:pPr>
            <w:r w:rsidRPr="0048609D">
              <w:rPr>
                <w:rFonts w:ascii="Times New Roman" w:eastAsia="Hiragino Mincho ProN W3" w:hAnsi="Times New Roman" w:cs="Times New Roman"/>
              </w:rPr>
              <w:t>2.Analizar la multicausalidad de los procesos históricos y geográficos.</w:t>
            </w:r>
          </w:p>
          <w:p w14:paraId="4A810D8F" w14:textId="21F5A938" w:rsidR="00021054" w:rsidRPr="0048609D" w:rsidRDefault="00021054" w:rsidP="00021054">
            <w:pPr>
              <w:spacing w:after="0" w:line="240" w:lineRule="auto"/>
              <w:rPr>
                <w:rFonts w:ascii="Times New Roman" w:eastAsia="Hiragino Mincho ProN W3" w:hAnsi="Times New Roman" w:cs="Times New Roman"/>
              </w:rPr>
            </w:pPr>
          </w:p>
        </w:tc>
      </w:tr>
    </w:tbl>
    <w:p w14:paraId="661697B9" w14:textId="14BCCA7A" w:rsidR="00021054" w:rsidRPr="0048609D" w:rsidRDefault="00021054" w:rsidP="00021054">
      <w:pPr>
        <w:ind w:left="708"/>
        <w:jc w:val="both"/>
        <w:rPr>
          <w:rFonts w:ascii="Times New Roman" w:hAnsi="Times New Roman" w:cs="Times New Roman"/>
          <w:b/>
          <w:bCs/>
          <w:color w:val="222222"/>
          <w:shd w:val="clear" w:color="auto" w:fill="FFFFFF"/>
        </w:rPr>
      </w:pPr>
    </w:p>
    <w:p w14:paraId="29B067FD" w14:textId="3553D1E1" w:rsidR="00446AFB" w:rsidRPr="0048609D" w:rsidRDefault="007A7340" w:rsidP="008609A6">
      <w:pPr>
        <w:jc w:val="both"/>
        <w:rPr>
          <w:rFonts w:ascii="Times New Roman" w:hAnsi="Times New Roman" w:cs="Times New Roman"/>
          <w:color w:val="222222"/>
          <w:shd w:val="clear" w:color="auto" w:fill="FFFFFF"/>
        </w:rPr>
      </w:pPr>
      <w:r w:rsidRPr="0048609D">
        <w:rPr>
          <w:rFonts w:ascii="Times New Roman" w:hAnsi="Times New Roman" w:cs="Times New Roman"/>
          <w:b/>
          <w:bCs/>
          <w:color w:val="222222"/>
          <w:shd w:val="clear" w:color="auto" w:fill="FFFFFF"/>
        </w:rPr>
        <w:t xml:space="preserve">Ítem I. Preguntas de alternativa. </w:t>
      </w:r>
      <w:r w:rsidR="0048609D" w:rsidRPr="0048609D">
        <w:rPr>
          <w:rFonts w:ascii="Times New Roman" w:hAnsi="Times New Roman" w:cs="Times New Roman"/>
          <w:color w:val="222222"/>
          <w:shd w:val="clear" w:color="auto" w:fill="FFFFFF"/>
        </w:rPr>
        <w:t>Lee atentamente el enunciado y m</w:t>
      </w:r>
      <w:r w:rsidRPr="0048609D">
        <w:rPr>
          <w:rFonts w:ascii="Times New Roman" w:hAnsi="Times New Roman" w:cs="Times New Roman"/>
          <w:color w:val="222222"/>
          <w:shd w:val="clear" w:color="auto" w:fill="FFFFFF"/>
        </w:rPr>
        <w:t xml:space="preserve">arca la alternativa </w:t>
      </w:r>
      <w:r w:rsidR="0048609D" w:rsidRPr="0048609D">
        <w:rPr>
          <w:rFonts w:ascii="Times New Roman" w:hAnsi="Times New Roman" w:cs="Times New Roman"/>
          <w:color w:val="222222"/>
          <w:shd w:val="clear" w:color="auto" w:fill="FFFFFF"/>
        </w:rPr>
        <w:t>correcta</w:t>
      </w:r>
      <w:r w:rsidR="00CF380F">
        <w:rPr>
          <w:rFonts w:ascii="Times New Roman" w:hAnsi="Times New Roman" w:cs="Times New Roman"/>
          <w:color w:val="222222"/>
          <w:shd w:val="clear" w:color="auto" w:fill="FFFFFF"/>
        </w:rPr>
        <w:t xml:space="preserve"> (1pto c/u)</w:t>
      </w:r>
      <w:r w:rsidR="0048609D" w:rsidRPr="0048609D">
        <w:rPr>
          <w:rFonts w:ascii="Times New Roman" w:hAnsi="Times New Roman" w:cs="Times New Roman"/>
          <w:color w:val="222222"/>
          <w:shd w:val="clear" w:color="auto" w:fill="FFFFFF"/>
        </w:rPr>
        <w:t>.</w:t>
      </w:r>
    </w:p>
    <w:p w14:paraId="6627ECE8" w14:textId="1633DCE0" w:rsidR="008609A6" w:rsidRPr="0048609D" w:rsidRDefault="0048609D" w:rsidP="008609A6">
      <w:pPr>
        <w:jc w:val="both"/>
        <w:rPr>
          <w:rFonts w:ascii="Times New Roman" w:hAnsi="Times New Roman" w:cs="Times New Roman"/>
          <w:b/>
          <w:bCs/>
          <w:color w:val="222222"/>
          <w:shd w:val="clear" w:color="auto" w:fill="FFFFFF"/>
        </w:rPr>
      </w:pPr>
      <w:r w:rsidRPr="0048609D">
        <w:rPr>
          <w:rFonts w:ascii="Times New Roman" w:hAnsi="Times New Roman" w:cs="Times New Roman"/>
          <w:b/>
          <w:bCs/>
          <w:color w:val="222222"/>
          <w:shd w:val="clear" w:color="auto" w:fill="FFFFFF"/>
        </w:rPr>
        <w:t>Preguntas de c</w:t>
      </w:r>
      <w:r w:rsidR="008609A6" w:rsidRPr="0048609D">
        <w:rPr>
          <w:rFonts w:ascii="Times New Roman" w:hAnsi="Times New Roman" w:cs="Times New Roman"/>
          <w:b/>
          <w:bCs/>
          <w:color w:val="222222"/>
          <w:shd w:val="clear" w:color="auto" w:fill="FFFFFF"/>
        </w:rPr>
        <w:t>omprensión.</w:t>
      </w:r>
    </w:p>
    <w:p w14:paraId="588A41B5" w14:textId="38B8C485" w:rsidR="005C0855" w:rsidRPr="0048609D" w:rsidRDefault="005C0855" w:rsidP="0048609D">
      <w:pPr>
        <w:pStyle w:val="Prrafodelista"/>
        <w:numPr>
          <w:ilvl w:val="0"/>
          <w:numId w:val="37"/>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A finales del siglo XIX se desarrolló una doctrina que propugnaba la extensión del dominio territorial, cultural, político y económico de una nación sobre otra(s) a través de la fuerza. Nos referimos al:</w:t>
      </w:r>
    </w:p>
    <w:p w14:paraId="7195A1B2" w14:textId="77777777" w:rsidR="005C0855" w:rsidRPr="0048609D" w:rsidRDefault="005C0855" w:rsidP="005C0855">
      <w:pPr>
        <w:pStyle w:val="Prrafodelista"/>
        <w:jc w:val="both"/>
        <w:rPr>
          <w:rFonts w:ascii="Times New Roman" w:hAnsi="Times New Roman" w:cs="Times New Roman"/>
          <w:color w:val="222222"/>
          <w:shd w:val="clear" w:color="auto" w:fill="FFFFFF"/>
        </w:rPr>
      </w:pPr>
    </w:p>
    <w:p w14:paraId="0053B26D" w14:textId="73AEEF68" w:rsidR="005C0855" w:rsidRPr="0048609D" w:rsidRDefault="005C0855" w:rsidP="005C0855">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A) Imperialismo</w:t>
      </w:r>
    </w:p>
    <w:p w14:paraId="1C5245C1" w14:textId="01F6D071" w:rsidR="005C0855" w:rsidRPr="0048609D" w:rsidRDefault="005C0855" w:rsidP="005C0855">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B) Liberalismo</w:t>
      </w:r>
    </w:p>
    <w:p w14:paraId="1C179A83" w14:textId="5E550FB9" w:rsidR="005C0855" w:rsidRPr="0048609D" w:rsidRDefault="005C0855" w:rsidP="005C0855">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C) Nacionalismo</w:t>
      </w:r>
    </w:p>
    <w:p w14:paraId="2589131F" w14:textId="2C39EA5F" w:rsidR="005C0855" w:rsidRPr="0048609D" w:rsidRDefault="005C0855" w:rsidP="005C0855">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D) Proteccionismo</w:t>
      </w:r>
    </w:p>
    <w:p w14:paraId="619688FF" w14:textId="7154E172" w:rsidR="005C0855" w:rsidRPr="0048609D" w:rsidRDefault="005C0855" w:rsidP="005C0855">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 Colonialismo</w:t>
      </w:r>
    </w:p>
    <w:p w14:paraId="2FE315F9" w14:textId="77777777" w:rsidR="005C0855" w:rsidRPr="0048609D" w:rsidRDefault="005C0855" w:rsidP="005C0855">
      <w:pPr>
        <w:pStyle w:val="Prrafodelista"/>
        <w:jc w:val="both"/>
        <w:rPr>
          <w:rFonts w:ascii="Times New Roman" w:hAnsi="Times New Roman" w:cs="Times New Roman"/>
          <w:color w:val="222222"/>
          <w:shd w:val="clear" w:color="auto" w:fill="FFFFFF"/>
        </w:rPr>
      </w:pPr>
    </w:p>
    <w:p w14:paraId="1E758148" w14:textId="0C06F7CD" w:rsidR="008609A6" w:rsidRPr="0048609D" w:rsidRDefault="008609A6" w:rsidP="0048609D">
      <w:pPr>
        <w:pStyle w:val="Prrafodelista"/>
        <w:numPr>
          <w:ilvl w:val="0"/>
          <w:numId w:val="37"/>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“En el pasado, prácticamente ninguna de las guerras no revolucionarias y no ideológicas se había librado como una lucha a muerte o hasta el agotamiento total. En 1914, no era la ideología lo que dividía a los beligerantes (...) ¿Por qué, pues, las principales potencias de ambos bandos consideraron la Primera Guerra Mundial como un conflicto en que solo se podía contemplar la victoria o la derrota total? La razón es que, a diferencia de otras guerras anteriores, impulsadas por motivos limitados y concretos, la Primera Guerra Mundial perseguía objetivos ilimitados [...]”.  </w:t>
      </w:r>
    </w:p>
    <w:p w14:paraId="3E2CA7DD" w14:textId="4A1B9024" w:rsidR="008609A6" w:rsidRPr="0048609D" w:rsidRDefault="008609A6" w:rsidP="008609A6">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Historia del siglo XX. 1914-1991. Eric J. Hobsbawm.</w:t>
      </w:r>
    </w:p>
    <w:p w14:paraId="2D4B3E2F" w14:textId="77777777" w:rsidR="008609A6" w:rsidRPr="0048609D" w:rsidRDefault="008609A6" w:rsidP="0048609D">
      <w:pPr>
        <w:ind w:firstLine="708"/>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A partir de lo expuesto en el texto, ¿cuál(es) de las siguientes afirmaciones es (son) correcta(s)?</w:t>
      </w:r>
    </w:p>
    <w:p w14:paraId="40DCAA0E" w14:textId="77777777" w:rsidR="008609A6" w:rsidRPr="0048609D" w:rsidRDefault="008609A6" w:rsidP="0048609D">
      <w:pPr>
        <w:ind w:firstLine="708"/>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I.  la Primera Guerra Mundial (1914-1918) fue un conflicto que perseguía objetivos ilimitados.</w:t>
      </w:r>
    </w:p>
    <w:p w14:paraId="547E9792" w14:textId="77777777" w:rsidR="008609A6" w:rsidRPr="0048609D" w:rsidRDefault="008609A6" w:rsidP="0048609D">
      <w:pPr>
        <w:ind w:firstLine="708"/>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II. la "guerra total" respondió a las diferencias ideológicas entre las potencias alemana y británica.</w:t>
      </w:r>
    </w:p>
    <w:p w14:paraId="15391F8D" w14:textId="77777777" w:rsidR="008609A6" w:rsidRPr="0048609D" w:rsidRDefault="008609A6" w:rsidP="0048609D">
      <w:pPr>
        <w:ind w:firstLine="708"/>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III. las potencias que protagonizaron este conflicto perseguían objetivos políticos y económicos. </w:t>
      </w:r>
    </w:p>
    <w:p w14:paraId="5371D250" w14:textId="77777777" w:rsidR="008609A6" w:rsidRPr="0048609D" w:rsidRDefault="008609A6" w:rsidP="008609A6">
      <w:pPr>
        <w:pStyle w:val="Prrafodelista"/>
        <w:numPr>
          <w:ilvl w:val="0"/>
          <w:numId w:val="23"/>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w:t>
      </w:r>
    </w:p>
    <w:p w14:paraId="45B9198B" w14:textId="77777777" w:rsidR="008609A6" w:rsidRPr="0048609D" w:rsidRDefault="008609A6" w:rsidP="008609A6">
      <w:pPr>
        <w:pStyle w:val="Prrafodelista"/>
        <w:numPr>
          <w:ilvl w:val="0"/>
          <w:numId w:val="23"/>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II</w:t>
      </w:r>
    </w:p>
    <w:p w14:paraId="4FEF1733" w14:textId="77777777" w:rsidR="008609A6" w:rsidRPr="0048609D" w:rsidRDefault="008609A6" w:rsidP="008609A6">
      <w:pPr>
        <w:pStyle w:val="Prrafodelista"/>
        <w:numPr>
          <w:ilvl w:val="0"/>
          <w:numId w:val="23"/>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Solo III </w:t>
      </w:r>
    </w:p>
    <w:p w14:paraId="537BA29A" w14:textId="77777777" w:rsidR="008609A6" w:rsidRPr="0048609D" w:rsidRDefault="008609A6" w:rsidP="008609A6">
      <w:pPr>
        <w:pStyle w:val="Prrafodelista"/>
        <w:numPr>
          <w:ilvl w:val="0"/>
          <w:numId w:val="23"/>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 y III</w:t>
      </w:r>
    </w:p>
    <w:p w14:paraId="5844E2A3" w14:textId="55183614" w:rsidR="008609A6" w:rsidRPr="0048609D" w:rsidRDefault="008609A6" w:rsidP="008609A6">
      <w:pPr>
        <w:pStyle w:val="Prrafodelista"/>
        <w:numPr>
          <w:ilvl w:val="0"/>
          <w:numId w:val="23"/>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II y III</w:t>
      </w:r>
    </w:p>
    <w:p w14:paraId="1CDF78AE" w14:textId="442575C4" w:rsidR="008609A6" w:rsidRPr="0048609D" w:rsidRDefault="008609A6" w:rsidP="008609A6">
      <w:pPr>
        <w:pStyle w:val="Prrafodelista"/>
        <w:jc w:val="both"/>
        <w:rPr>
          <w:rFonts w:ascii="Times New Roman" w:hAnsi="Times New Roman" w:cs="Times New Roman"/>
          <w:color w:val="222222"/>
          <w:shd w:val="clear" w:color="auto" w:fill="FFFFFF"/>
        </w:rPr>
      </w:pPr>
    </w:p>
    <w:p w14:paraId="27D5D3A1" w14:textId="6F59D871" w:rsidR="008609A6" w:rsidRPr="0048609D" w:rsidRDefault="008609A6" w:rsidP="0048609D">
      <w:pPr>
        <w:pStyle w:val="Prrafodelista"/>
        <w:numPr>
          <w:ilvl w:val="0"/>
          <w:numId w:val="37"/>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Diversos fueron los factores que provocaron el inicio de la Primera Guerra Mundial. Sin</w:t>
      </w:r>
      <w:r w:rsidR="0048609D" w:rsidRPr="0048609D">
        <w:rPr>
          <w:rFonts w:ascii="Times New Roman" w:hAnsi="Times New Roman" w:cs="Times New Roman"/>
          <w:color w:val="222222"/>
          <w:shd w:val="clear" w:color="auto" w:fill="FFFFFF"/>
        </w:rPr>
        <w:t xml:space="preserve"> </w:t>
      </w:r>
      <w:r w:rsidRPr="0048609D">
        <w:rPr>
          <w:rFonts w:ascii="Times New Roman" w:hAnsi="Times New Roman" w:cs="Times New Roman"/>
          <w:color w:val="222222"/>
          <w:shd w:val="clear" w:color="auto" w:fill="FFFFFF"/>
        </w:rPr>
        <w:t>embargo fue uno, el que actuó como detonante del conflicto. ¿Qué elemento actuó como gatillante de la “Gran Guerra”?</w:t>
      </w:r>
    </w:p>
    <w:p w14:paraId="7865369F" w14:textId="77777777" w:rsidR="008609A6" w:rsidRPr="0048609D" w:rsidRDefault="008609A6" w:rsidP="008609A6">
      <w:pPr>
        <w:pStyle w:val="Prrafodelista"/>
        <w:numPr>
          <w:ilvl w:val="0"/>
          <w:numId w:val="24"/>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El imperialismo italiano.</w:t>
      </w:r>
    </w:p>
    <w:p w14:paraId="3DB68EC4" w14:textId="77777777" w:rsidR="008609A6" w:rsidRPr="0048609D" w:rsidRDefault="008609A6" w:rsidP="008609A6">
      <w:pPr>
        <w:pStyle w:val="Prrafodelista"/>
        <w:numPr>
          <w:ilvl w:val="0"/>
          <w:numId w:val="24"/>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lastRenderedPageBreak/>
        <w:t>El fundamentalismo alemán.</w:t>
      </w:r>
    </w:p>
    <w:p w14:paraId="04A4CA2F" w14:textId="77777777" w:rsidR="008609A6" w:rsidRPr="0048609D" w:rsidRDefault="008609A6" w:rsidP="008609A6">
      <w:pPr>
        <w:pStyle w:val="Prrafodelista"/>
        <w:numPr>
          <w:ilvl w:val="0"/>
          <w:numId w:val="24"/>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El expansionismo británico.</w:t>
      </w:r>
    </w:p>
    <w:p w14:paraId="4F587A8B" w14:textId="77777777" w:rsidR="008609A6" w:rsidRPr="0048609D" w:rsidRDefault="008609A6" w:rsidP="008609A6">
      <w:pPr>
        <w:pStyle w:val="Prrafodelista"/>
        <w:numPr>
          <w:ilvl w:val="0"/>
          <w:numId w:val="24"/>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El nacionalismo serbio.</w:t>
      </w:r>
    </w:p>
    <w:p w14:paraId="6C23AFC6" w14:textId="1969D544" w:rsidR="008609A6" w:rsidRPr="0048609D" w:rsidRDefault="008609A6" w:rsidP="008609A6">
      <w:pPr>
        <w:pStyle w:val="Prrafodelista"/>
        <w:numPr>
          <w:ilvl w:val="0"/>
          <w:numId w:val="24"/>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El socialismo ruso</w:t>
      </w:r>
    </w:p>
    <w:p w14:paraId="0C274794" w14:textId="77777777" w:rsidR="008609A6" w:rsidRPr="0048609D" w:rsidRDefault="008609A6" w:rsidP="008609A6">
      <w:pPr>
        <w:pStyle w:val="Prrafodelista"/>
        <w:ind w:left="1080"/>
        <w:jc w:val="both"/>
        <w:rPr>
          <w:rFonts w:ascii="Times New Roman" w:hAnsi="Times New Roman" w:cs="Times New Roman"/>
          <w:color w:val="222222"/>
          <w:shd w:val="clear" w:color="auto" w:fill="FFFFFF"/>
        </w:rPr>
      </w:pPr>
    </w:p>
    <w:p w14:paraId="27719006" w14:textId="3A143710" w:rsidR="008609A6" w:rsidRPr="0048609D" w:rsidRDefault="008609A6" w:rsidP="0048609D">
      <w:pPr>
        <w:pStyle w:val="Prrafodelista"/>
        <w:numPr>
          <w:ilvl w:val="0"/>
          <w:numId w:val="37"/>
        </w:numPr>
        <w:jc w:val="both"/>
        <w:rPr>
          <w:rFonts w:ascii="Times New Roman" w:hAnsi="Times New Roman" w:cs="Times New Roman"/>
          <w:b/>
          <w:bCs/>
          <w:color w:val="222222"/>
          <w:shd w:val="clear" w:color="auto" w:fill="FFFFFF"/>
        </w:rPr>
      </w:pPr>
      <w:r w:rsidRPr="0048609D">
        <w:rPr>
          <w:rFonts w:ascii="Times New Roman" w:hAnsi="Times New Roman" w:cs="Times New Roman"/>
          <w:b/>
          <w:bCs/>
          <w:color w:val="222222"/>
          <w:shd w:val="clear" w:color="auto" w:fill="FFFFFF"/>
        </w:rPr>
        <w:t>Lee el siguiente fragmento y responde:</w:t>
      </w:r>
    </w:p>
    <w:p w14:paraId="38570961" w14:textId="77777777" w:rsidR="008609A6" w:rsidRPr="0048609D" w:rsidRDefault="008609A6" w:rsidP="0048609D">
      <w:pPr>
        <w:ind w:left="360"/>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Por eso, ya no se cree obligado a tratar con contemplaciones a Alemania: ni siquiera dudó en el intento de romper la Triple Alianza "corrompiendo" a Italia (1902). Esta política que está llevando adelante con frío entusiasmo y una energía incansable, sobrepasa ampliamente el horizonte colonial. ¿Su objetivo? "Reconstruir Europa" . Pero de esta acción deriva una consecuencia, o más bien un objetivo concreto, que es debilitar la posición de Alemania en Europa; con lo que está exponiendo a Francia a ser blanco de represalias..."</w:t>
      </w:r>
    </w:p>
    <w:p w14:paraId="7E0F9677" w14:textId="77777777" w:rsidR="008609A6" w:rsidRPr="0048609D" w:rsidRDefault="008609A6" w:rsidP="008609A6">
      <w:pPr>
        <w:ind w:left="720"/>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Fuente: Renouvin, Pierre. (1969). La crisis europea y la I Guerra Mundial. París: Pueblos y Akal civilizaciones. p. 124.</w:t>
      </w:r>
    </w:p>
    <w:p w14:paraId="6F7F1458" w14:textId="77777777" w:rsidR="008609A6" w:rsidRPr="0048609D" w:rsidRDefault="008609A6" w:rsidP="0048609D">
      <w:pPr>
        <w:ind w:firstLine="360"/>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¿Qué características asumieron las relaciones diplomáticas en Europa a comienzos del siglo XX?</w:t>
      </w:r>
    </w:p>
    <w:p w14:paraId="565ADD00" w14:textId="77777777" w:rsidR="005C0855" w:rsidRPr="0048609D" w:rsidRDefault="008609A6" w:rsidP="005C0855">
      <w:pPr>
        <w:pStyle w:val="Prrafodelista"/>
        <w:numPr>
          <w:ilvl w:val="0"/>
          <w:numId w:val="2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Predomina el ambiente de rivalidad y desconfian</w:t>
      </w:r>
      <w:r w:rsidR="005C0855" w:rsidRPr="0048609D">
        <w:rPr>
          <w:rFonts w:ascii="Times New Roman" w:hAnsi="Times New Roman" w:cs="Times New Roman"/>
          <w:color w:val="222222"/>
          <w:shd w:val="clear" w:color="auto" w:fill="FFFFFF"/>
        </w:rPr>
        <w:t>za.</w:t>
      </w:r>
    </w:p>
    <w:p w14:paraId="19DF2BE5" w14:textId="77777777" w:rsidR="005C0855" w:rsidRPr="0048609D" w:rsidRDefault="008609A6" w:rsidP="005C0855">
      <w:pPr>
        <w:pStyle w:val="Prrafodelista"/>
        <w:numPr>
          <w:ilvl w:val="0"/>
          <w:numId w:val="2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El espíritu nacionalista supera el ánimo de diálo</w:t>
      </w:r>
      <w:r w:rsidR="005C0855" w:rsidRPr="0048609D">
        <w:rPr>
          <w:rFonts w:ascii="Times New Roman" w:hAnsi="Times New Roman" w:cs="Times New Roman"/>
          <w:color w:val="222222"/>
          <w:shd w:val="clear" w:color="auto" w:fill="FFFFFF"/>
        </w:rPr>
        <w:t>go.</w:t>
      </w:r>
    </w:p>
    <w:p w14:paraId="7509E559" w14:textId="379CEA8E" w:rsidR="008609A6" w:rsidRPr="0048609D" w:rsidRDefault="008609A6" w:rsidP="005C0855">
      <w:pPr>
        <w:pStyle w:val="Prrafodelista"/>
        <w:numPr>
          <w:ilvl w:val="0"/>
          <w:numId w:val="2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A excepción de la relación franco-germana, el ambiente era positivo. </w:t>
      </w:r>
    </w:p>
    <w:p w14:paraId="1E53BB6C" w14:textId="77777777" w:rsidR="005C0855" w:rsidRPr="0048609D" w:rsidRDefault="008609A6" w:rsidP="005C0855">
      <w:pPr>
        <w:pStyle w:val="Prrafodelista"/>
        <w:numPr>
          <w:ilvl w:val="0"/>
          <w:numId w:val="26"/>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w:t>
      </w:r>
    </w:p>
    <w:p w14:paraId="1D40D057" w14:textId="77777777" w:rsidR="005C0855" w:rsidRPr="0048609D" w:rsidRDefault="005C0855" w:rsidP="005C0855">
      <w:pPr>
        <w:pStyle w:val="Prrafodelista"/>
        <w:numPr>
          <w:ilvl w:val="0"/>
          <w:numId w:val="26"/>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w:t>
      </w:r>
      <w:r w:rsidR="008609A6" w:rsidRPr="0048609D">
        <w:rPr>
          <w:rFonts w:ascii="Times New Roman" w:hAnsi="Times New Roman" w:cs="Times New Roman"/>
          <w:color w:val="222222"/>
          <w:shd w:val="clear" w:color="auto" w:fill="FFFFFF"/>
        </w:rPr>
        <w:t xml:space="preserve">I y II. </w:t>
      </w:r>
    </w:p>
    <w:p w14:paraId="7DFE2F1D" w14:textId="77777777" w:rsidR="005C0855" w:rsidRPr="0048609D" w:rsidRDefault="005C0855" w:rsidP="005C0855">
      <w:pPr>
        <w:pStyle w:val="Prrafodelista"/>
        <w:numPr>
          <w:ilvl w:val="0"/>
          <w:numId w:val="26"/>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w:t>
      </w:r>
      <w:r w:rsidR="008609A6" w:rsidRPr="0048609D">
        <w:rPr>
          <w:rFonts w:ascii="Times New Roman" w:hAnsi="Times New Roman" w:cs="Times New Roman"/>
          <w:color w:val="222222"/>
          <w:shd w:val="clear" w:color="auto" w:fill="FFFFFF"/>
        </w:rPr>
        <w:t>I y III.</w:t>
      </w:r>
    </w:p>
    <w:p w14:paraId="5547A905" w14:textId="77777777" w:rsidR="005C0855" w:rsidRPr="0048609D" w:rsidRDefault="008609A6" w:rsidP="005C0855">
      <w:pPr>
        <w:pStyle w:val="Prrafodelista"/>
        <w:numPr>
          <w:ilvl w:val="0"/>
          <w:numId w:val="26"/>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II y III. </w:t>
      </w:r>
    </w:p>
    <w:p w14:paraId="51BEDF36" w14:textId="15A5C5F7" w:rsidR="008609A6" w:rsidRPr="0048609D" w:rsidRDefault="008609A6" w:rsidP="005C0855">
      <w:pPr>
        <w:pStyle w:val="Prrafodelista"/>
        <w:numPr>
          <w:ilvl w:val="0"/>
          <w:numId w:val="26"/>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I, II y III</w:t>
      </w:r>
    </w:p>
    <w:p w14:paraId="13A850AD" w14:textId="77777777" w:rsidR="005C0855" w:rsidRPr="0048609D" w:rsidRDefault="005C0855" w:rsidP="005C0855">
      <w:pPr>
        <w:pStyle w:val="Prrafodelista"/>
        <w:ind w:left="1080"/>
        <w:jc w:val="both"/>
        <w:rPr>
          <w:rFonts w:ascii="Times New Roman" w:hAnsi="Times New Roman" w:cs="Times New Roman"/>
          <w:color w:val="222222"/>
          <w:shd w:val="clear" w:color="auto" w:fill="FFFFFF"/>
        </w:rPr>
      </w:pPr>
    </w:p>
    <w:p w14:paraId="6F10064F" w14:textId="372BBDEF" w:rsidR="005C0855" w:rsidRDefault="005C0855" w:rsidP="0048609D">
      <w:pPr>
        <w:pStyle w:val="Prrafodelista"/>
        <w:numPr>
          <w:ilvl w:val="0"/>
          <w:numId w:val="3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La causa directa que inicia la primera guerra mundial fue el asesinato del archiduque Francisco Fernando, heredero al trono del Imperio Austro-hungaro, en Sarajevo el 28 de junio de 1914, por parte del movimiento nacionalista Serbio conocido como "Mano Negra". ¿Por qué este atentado provocó que las diversas potencias europeas entraran en conflicto?</w:t>
      </w:r>
    </w:p>
    <w:p w14:paraId="24225610" w14:textId="77777777" w:rsidR="0048609D" w:rsidRPr="0048609D" w:rsidRDefault="0048609D" w:rsidP="0048609D">
      <w:pPr>
        <w:pStyle w:val="Prrafodelista"/>
        <w:jc w:val="both"/>
        <w:rPr>
          <w:rFonts w:ascii="Times New Roman" w:hAnsi="Times New Roman" w:cs="Times New Roman"/>
          <w:color w:val="222222"/>
          <w:shd w:val="clear" w:color="auto" w:fill="FFFFFF"/>
          <w:lang w:val="es-ES"/>
        </w:rPr>
      </w:pPr>
    </w:p>
    <w:p w14:paraId="234FB08B" w14:textId="77777777" w:rsidR="005C0855" w:rsidRPr="0048609D" w:rsidRDefault="005C0855" w:rsidP="005C0855">
      <w:pPr>
        <w:pStyle w:val="Prrafodelista"/>
        <w:numPr>
          <w:ilvl w:val="0"/>
          <w:numId w:val="2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Porque el Imperio Yugoslavo amenazaba a todas las naciones europeas.</w:t>
      </w:r>
    </w:p>
    <w:p w14:paraId="3D7DA765" w14:textId="77777777" w:rsidR="005C0855" w:rsidRPr="0048609D" w:rsidRDefault="005C0855" w:rsidP="005C0855">
      <w:pPr>
        <w:pStyle w:val="Prrafodelista"/>
        <w:numPr>
          <w:ilvl w:val="0"/>
          <w:numId w:val="2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Porque el atentado en Sarajevo fue perpetuado por un soldado de Gran Bretaña.</w:t>
      </w:r>
    </w:p>
    <w:p w14:paraId="4BEA9AF9" w14:textId="77777777" w:rsidR="005C0855" w:rsidRPr="0048609D" w:rsidRDefault="005C0855" w:rsidP="005C0855">
      <w:pPr>
        <w:pStyle w:val="Prrafodelista"/>
        <w:numPr>
          <w:ilvl w:val="0"/>
          <w:numId w:val="2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Por los intereses del Imperio Austro-húngaro de lograr la consolidación de un Imperio Yugoslavo.</w:t>
      </w:r>
    </w:p>
    <w:p w14:paraId="451146BC" w14:textId="77777777" w:rsidR="005C0855" w:rsidRPr="0048609D" w:rsidRDefault="005C0855" w:rsidP="005C0855">
      <w:pPr>
        <w:pStyle w:val="Prrafodelista"/>
        <w:numPr>
          <w:ilvl w:val="0"/>
          <w:numId w:val="2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Por los intereses de Serbia de invadir y anexarse los territorios del imperio Austro-húngaro y Alemán.</w:t>
      </w:r>
    </w:p>
    <w:p w14:paraId="2FDF0CF6" w14:textId="44E6F24B" w:rsidR="005C0855" w:rsidRPr="0048609D" w:rsidRDefault="005C0855" w:rsidP="005C0855">
      <w:pPr>
        <w:pStyle w:val="Prrafodelista"/>
        <w:numPr>
          <w:ilvl w:val="0"/>
          <w:numId w:val="2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Por la política de alianzas firmada entre Serbia con la Triple Entente, y las rivalidades de éstos con la Triple alianza.</w:t>
      </w:r>
    </w:p>
    <w:p w14:paraId="6AE9FDF0" w14:textId="77777777" w:rsidR="005C0855" w:rsidRPr="0048609D" w:rsidRDefault="005C0855" w:rsidP="005C0855">
      <w:pPr>
        <w:pStyle w:val="Prrafodelista"/>
        <w:jc w:val="both"/>
        <w:rPr>
          <w:rFonts w:ascii="Times New Roman" w:hAnsi="Times New Roman" w:cs="Times New Roman"/>
          <w:color w:val="222222"/>
          <w:shd w:val="clear" w:color="auto" w:fill="FFFFFF"/>
          <w:lang w:val="es-ES"/>
        </w:rPr>
      </w:pPr>
    </w:p>
    <w:p w14:paraId="224DBE39" w14:textId="01C5C5EA" w:rsidR="005C0855" w:rsidRPr="0048609D" w:rsidRDefault="005C0855" w:rsidP="0048609D">
      <w:pPr>
        <w:pStyle w:val="Prrafodelista"/>
        <w:numPr>
          <w:ilvl w:val="0"/>
          <w:numId w:val="3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“El origen del conflicto se halla en el carácter de una situación internacional cada vez más deteriorada, que fue escapando progresivamente al control de los gobiernos. Gradualmente Europa se encontró dividida en dos bloques opuestos de grandes potencias. Esos bloques eran nuevos y resultaban esencialmente de la aparición en el escenario europeo de un Imperio alemán unificado (…) y que trataba de protegerse de su principal perdedor, Francia, mediante una serie de alianzas en tiempo de paz, que a su vez desembocaron en otras contraalianzas. (…) El sistema de bloques de potencia solo llegó a ser un peligro para la paz cuando las alianzas enfrentadas se hicieron permanentes” (Historia del Siglo XX, Erick J. Hobsbawm, 1994).</w:t>
      </w:r>
    </w:p>
    <w:p w14:paraId="345A36AE" w14:textId="77777777" w:rsidR="005C0855" w:rsidRPr="0048609D" w:rsidRDefault="005C0855" w:rsidP="0048609D">
      <w:pPr>
        <w:ind w:firstLine="360"/>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A partir del texto citado es CORRECTO afirmar que:</w:t>
      </w:r>
    </w:p>
    <w:p w14:paraId="3CABF390" w14:textId="77777777" w:rsidR="005C0855" w:rsidRPr="0048609D" w:rsidRDefault="005C0855" w:rsidP="0048609D">
      <w:pPr>
        <w:ind w:firstLine="360"/>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I.     Alemania comenzó a generar alianzas para protegerse del poderío Francés.</w:t>
      </w:r>
    </w:p>
    <w:p w14:paraId="2BAB9EC0" w14:textId="303945BE" w:rsidR="005C0855" w:rsidRPr="0048609D" w:rsidRDefault="005C0855" w:rsidP="0048609D">
      <w:pPr>
        <w:ind w:firstLine="360"/>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II.    el sistema de alianzas comenzó a configurarse una vez iniciado el conflicto bélico.</w:t>
      </w:r>
    </w:p>
    <w:p w14:paraId="71F5F181" w14:textId="77777777" w:rsidR="005C0855" w:rsidRPr="0048609D" w:rsidRDefault="005C0855" w:rsidP="0048609D">
      <w:pPr>
        <w:ind w:firstLine="360"/>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 xml:space="preserve">III.   el escenario europeo previo a la Primera Guerra Mundial, se caracterizó por la división de dos potencias: Alemania y Francia. </w:t>
      </w:r>
    </w:p>
    <w:p w14:paraId="6EBED94D" w14:textId="77777777" w:rsidR="005C0855" w:rsidRPr="0048609D" w:rsidRDefault="005C0855" w:rsidP="005C0855">
      <w:pPr>
        <w:pStyle w:val="Prrafodelista"/>
        <w:numPr>
          <w:ilvl w:val="0"/>
          <w:numId w:val="28"/>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lastRenderedPageBreak/>
        <w:t xml:space="preserve">Solo I. </w:t>
      </w:r>
    </w:p>
    <w:p w14:paraId="4CF49DF6" w14:textId="77777777" w:rsidR="005C0855" w:rsidRPr="0048609D" w:rsidRDefault="005C0855" w:rsidP="005C0855">
      <w:pPr>
        <w:pStyle w:val="Prrafodelista"/>
        <w:numPr>
          <w:ilvl w:val="0"/>
          <w:numId w:val="28"/>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 xml:space="preserve">Solo II. </w:t>
      </w:r>
    </w:p>
    <w:p w14:paraId="61E0E0C6" w14:textId="77777777" w:rsidR="005C0855" w:rsidRPr="0048609D" w:rsidRDefault="005C0855" w:rsidP="005C0855">
      <w:pPr>
        <w:pStyle w:val="Prrafodelista"/>
        <w:numPr>
          <w:ilvl w:val="0"/>
          <w:numId w:val="28"/>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 xml:space="preserve">I y II. </w:t>
      </w:r>
    </w:p>
    <w:p w14:paraId="78F72AF7" w14:textId="77777777" w:rsidR="005C0855" w:rsidRPr="0048609D" w:rsidRDefault="005C0855" w:rsidP="005C0855">
      <w:pPr>
        <w:pStyle w:val="Prrafodelista"/>
        <w:numPr>
          <w:ilvl w:val="0"/>
          <w:numId w:val="28"/>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 xml:space="preserve">I y III. </w:t>
      </w:r>
    </w:p>
    <w:p w14:paraId="41E27B0B" w14:textId="6B902BE8" w:rsidR="005C0855" w:rsidRPr="0048609D" w:rsidRDefault="005C0855" w:rsidP="005C0855">
      <w:pPr>
        <w:pStyle w:val="Prrafodelista"/>
        <w:numPr>
          <w:ilvl w:val="0"/>
          <w:numId w:val="28"/>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I, II y III.</w:t>
      </w:r>
    </w:p>
    <w:p w14:paraId="14F15720" w14:textId="09A81336" w:rsidR="005C0855" w:rsidRPr="0048609D" w:rsidRDefault="005C0855" w:rsidP="005C0855">
      <w:pPr>
        <w:pStyle w:val="Prrafodelista"/>
        <w:ind w:left="420"/>
        <w:jc w:val="both"/>
        <w:rPr>
          <w:rFonts w:ascii="Times New Roman" w:hAnsi="Times New Roman" w:cs="Times New Roman"/>
          <w:color w:val="222222"/>
          <w:shd w:val="clear" w:color="auto" w:fill="FFFFFF"/>
          <w:lang w:val="es-ES"/>
        </w:rPr>
      </w:pPr>
    </w:p>
    <w:p w14:paraId="16758040" w14:textId="7AB8F884" w:rsidR="005C0855" w:rsidRPr="0048609D" w:rsidRDefault="005C0855" w:rsidP="0048609D">
      <w:pPr>
        <w:pStyle w:val="Prrafodelista"/>
        <w:numPr>
          <w:ilvl w:val="0"/>
          <w:numId w:val="37"/>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Antecede a la I Guerra Mundial un periodo llamado “Paz Armada”. ¿Qué elementos caracterizan dicha etapa?</w:t>
      </w:r>
    </w:p>
    <w:p w14:paraId="34C5D2D2" w14:textId="77777777" w:rsidR="005C0855" w:rsidRPr="0048609D" w:rsidRDefault="005C0855" w:rsidP="005C0855">
      <w:pPr>
        <w:pStyle w:val="Prrafodelista"/>
        <w:ind w:left="420"/>
        <w:jc w:val="both"/>
        <w:rPr>
          <w:rFonts w:ascii="Times New Roman" w:hAnsi="Times New Roman" w:cs="Times New Roman"/>
          <w:color w:val="222222"/>
          <w:shd w:val="clear" w:color="auto" w:fill="FFFFFF"/>
          <w:lang w:val="es-ES"/>
        </w:rPr>
      </w:pPr>
    </w:p>
    <w:p w14:paraId="24358547" w14:textId="1E8E3745" w:rsidR="005C0855" w:rsidRPr="0048609D" w:rsidRDefault="005C0855" w:rsidP="005C0855">
      <w:pPr>
        <w:pStyle w:val="Prrafodelista"/>
        <w:numPr>
          <w:ilvl w:val="0"/>
          <w:numId w:val="30"/>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Un periodo excepcional de paz tras una larga historia de conflictos civiles y entre países de Europa.</w:t>
      </w:r>
    </w:p>
    <w:p w14:paraId="234A3E20" w14:textId="77777777" w:rsidR="0048609D" w:rsidRDefault="005C0855" w:rsidP="0048609D">
      <w:pPr>
        <w:pStyle w:val="Prrafodelista"/>
        <w:numPr>
          <w:ilvl w:val="0"/>
          <w:numId w:val="30"/>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Ausencia de conflictos bélicos, pero con una importante preparación armamentista.</w:t>
      </w:r>
    </w:p>
    <w:p w14:paraId="08E97519" w14:textId="2D54A4FD" w:rsidR="005C0855" w:rsidRPr="0048609D" w:rsidRDefault="005C0855" w:rsidP="0048609D">
      <w:pPr>
        <w:pStyle w:val="Prrafodelista"/>
        <w:numPr>
          <w:ilvl w:val="0"/>
          <w:numId w:val="30"/>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Carencia de alianzas entre los países más importantes en Europa.</w:t>
      </w:r>
    </w:p>
    <w:p w14:paraId="7F3E0516" w14:textId="77777777" w:rsidR="005C0855" w:rsidRPr="0048609D" w:rsidRDefault="005C0855" w:rsidP="005C0855">
      <w:pPr>
        <w:pStyle w:val="Prrafodelista"/>
        <w:ind w:left="420"/>
        <w:jc w:val="both"/>
        <w:rPr>
          <w:rFonts w:ascii="Times New Roman" w:hAnsi="Times New Roman" w:cs="Times New Roman"/>
          <w:color w:val="222222"/>
          <w:shd w:val="clear" w:color="auto" w:fill="FFFFFF"/>
          <w:lang w:val="es-ES"/>
        </w:rPr>
      </w:pPr>
    </w:p>
    <w:p w14:paraId="2818AF72" w14:textId="77777777" w:rsidR="005C0855" w:rsidRPr="0048609D" w:rsidRDefault="005C0855" w:rsidP="005C0855">
      <w:pPr>
        <w:pStyle w:val="Prrafodelista"/>
        <w:numPr>
          <w:ilvl w:val="0"/>
          <w:numId w:val="31"/>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Solo I</w:t>
      </w:r>
    </w:p>
    <w:p w14:paraId="127656FA" w14:textId="77777777" w:rsidR="005C0855" w:rsidRPr="0048609D" w:rsidRDefault="005C0855" w:rsidP="005C0855">
      <w:pPr>
        <w:pStyle w:val="Prrafodelista"/>
        <w:numPr>
          <w:ilvl w:val="0"/>
          <w:numId w:val="31"/>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Solo II</w:t>
      </w:r>
    </w:p>
    <w:p w14:paraId="0ECAFD29" w14:textId="77777777" w:rsidR="005C0855" w:rsidRPr="0048609D" w:rsidRDefault="005C0855" w:rsidP="005C0855">
      <w:pPr>
        <w:pStyle w:val="Prrafodelista"/>
        <w:numPr>
          <w:ilvl w:val="0"/>
          <w:numId w:val="31"/>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Solo I y II</w:t>
      </w:r>
    </w:p>
    <w:p w14:paraId="7338066C" w14:textId="77777777" w:rsidR="005C0855" w:rsidRPr="0048609D" w:rsidRDefault="005C0855" w:rsidP="005C0855">
      <w:pPr>
        <w:pStyle w:val="Prrafodelista"/>
        <w:numPr>
          <w:ilvl w:val="0"/>
          <w:numId w:val="31"/>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Solo I y III</w:t>
      </w:r>
    </w:p>
    <w:p w14:paraId="0FF5B505" w14:textId="4FE08415" w:rsidR="005C0855" w:rsidRPr="0048609D" w:rsidRDefault="005C0855" w:rsidP="005C0855">
      <w:pPr>
        <w:pStyle w:val="Prrafodelista"/>
        <w:numPr>
          <w:ilvl w:val="0"/>
          <w:numId w:val="31"/>
        </w:numPr>
        <w:jc w:val="both"/>
        <w:rPr>
          <w:rFonts w:ascii="Times New Roman" w:hAnsi="Times New Roman" w:cs="Times New Roman"/>
          <w:color w:val="222222"/>
          <w:shd w:val="clear" w:color="auto" w:fill="FFFFFF"/>
          <w:lang w:val="es-ES"/>
        </w:rPr>
      </w:pPr>
      <w:r w:rsidRPr="0048609D">
        <w:rPr>
          <w:rFonts w:ascii="Times New Roman" w:hAnsi="Times New Roman" w:cs="Times New Roman"/>
          <w:color w:val="222222"/>
          <w:shd w:val="clear" w:color="auto" w:fill="FFFFFF"/>
          <w:lang w:val="es-ES"/>
        </w:rPr>
        <w:t>Todas las anteriores</w:t>
      </w:r>
    </w:p>
    <w:p w14:paraId="36885BBE" w14:textId="05B7CB52" w:rsidR="008609A6" w:rsidRPr="0048609D" w:rsidRDefault="0048609D" w:rsidP="0048609D">
      <w:pPr>
        <w:ind w:firstLine="360"/>
        <w:jc w:val="both"/>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Pregunta de a</w:t>
      </w:r>
      <w:r w:rsidR="008609A6" w:rsidRPr="0048609D">
        <w:rPr>
          <w:rFonts w:ascii="Times New Roman" w:hAnsi="Times New Roman" w:cs="Times New Roman"/>
          <w:b/>
          <w:bCs/>
          <w:color w:val="222222"/>
          <w:shd w:val="clear" w:color="auto" w:fill="FFFFFF"/>
        </w:rPr>
        <w:t>nálisis.</w:t>
      </w:r>
    </w:p>
    <w:p w14:paraId="151B3CB1" w14:textId="77777777" w:rsidR="0048609D" w:rsidRDefault="005C0855" w:rsidP="005C0855">
      <w:pPr>
        <w:pStyle w:val="Prrafodelista"/>
        <w:numPr>
          <w:ilvl w:val="0"/>
          <w:numId w:val="37"/>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“Entre las grandes potencias se produjo una febril competencia por aumentar su poder y su prestigio. Ninguna nación quería quedarse atrás en el reparto del Mundo. Todos estaban convencidos de que la gloria nacional exigía que la nación se hiciese presente en el mundo entero.” Ricardo Krebs</w:t>
      </w:r>
    </w:p>
    <w:p w14:paraId="52EDC96C" w14:textId="003890E4" w:rsidR="005C0855" w:rsidRPr="0048609D" w:rsidRDefault="005C0855" w:rsidP="0048609D">
      <w:pPr>
        <w:pStyle w:val="Prrafodelista"/>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A partir del texto se puede inferir que:</w:t>
      </w:r>
    </w:p>
    <w:p w14:paraId="5C0C3E36" w14:textId="6953E7BA" w:rsidR="005C0855" w:rsidRPr="0048609D" w:rsidRDefault="005C0855" w:rsidP="0048609D">
      <w:pPr>
        <w:ind w:firstLine="708"/>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I.   existía un principio de superioridad.</w:t>
      </w:r>
    </w:p>
    <w:p w14:paraId="5CBB86AA" w14:textId="69113DD1" w:rsidR="005C0855" w:rsidRPr="0048609D" w:rsidRDefault="005C0855" w:rsidP="0048609D">
      <w:pPr>
        <w:ind w:firstLine="708"/>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II.  corresponde al desarrollo del Imperialismo.</w:t>
      </w:r>
    </w:p>
    <w:p w14:paraId="212A1AED" w14:textId="50F41F2E" w:rsidR="005C0855" w:rsidRPr="0048609D" w:rsidRDefault="005C0855" w:rsidP="005C0855">
      <w:p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w:t>
      </w:r>
      <w:r w:rsidR="0048609D">
        <w:rPr>
          <w:rFonts w:ascii="Times New Roman" w:hAnsi="Times New Roman" w:cs="Times New Roman"/>
          <w:color w:val="222222"/>
          <w:shd w:val="clear" w:color="auto" w:fill="FFFFFF"/>
        </w:rPr>
        <w:tab/>
      </w:r>
      <w:r w:rsidRPr="0048609D">
        <w:rPr>
          <w:rFonts w:ascii="Times New Roman" w:hAnsi="Times New Roman" w:cs="Times New Roman"/>
          <w:color w:val="222222"/>
          <w:shd w:val="clear" w:color="auto" w:fill="FFFFFF"/>
        </w:rPr>
        <w:t>III. dentro de sus motivaciones está el control de zonas estratégicas.</w:t>
      </w:r>
    </w:p>
    <w:p w14:paraId="191239DF" w14:textId="0C58ED06" w:rsidR="005C0855" w:rsidRPr="0048609D" w:rsidRDefault="005C0855" w:rsidP="0048609D">
      <w:pPr>
        <w:pStyle w:val="Prrafodelista"/>
        <w:numPr>
          <w:ilvl w:val="0"/>
          <w:numId w:val="29"/>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w:t>
      </w:r>
    </w:p>
    <w:p w14:paraId="17BDB0FE" w14:textId="77777777" w:rsidR="005C0855" w:rsidRPr="0048609D" w:rsidRDefault="005C0855" w:rsidP="005C0855">
      <w:pPr>
        <w:pStyle w:val="Prrafodelista"/>
        <w:numPr>
          <w:ilvl w:val="0"/>
          <w:numId w:val="29"/>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II.</w:t>
      </w:r>
    </w:p>
    <w:p w14:paraId="3F2DCD44" w14:textId="77777777" w:rsidR="005C0855" w:rsidRPr="0048609D" w:rsidRDefault="005C0855" w:rsidP="005C0855">
      <w:pPr>
        <w:pStyle w:val="Prrafodelista"/>
        <w:numPr>
          <w:ilvl w:val="0"/>
          <w:numId w:val="29"/>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III</w:t>
      </w:r>
    </w:p>
    <w:p w14:paraId="4C4E16E9" w14:textId="77777777" w:rsidR="005C0855" w:rsidRPr="0048609D" w:rsidRDefault="005C0855" w:rsidP="005C0855">
      <w:pPr>
        <w:pStyle w:val="Prrafodelista"/>
        <w:numPr>
          <w:ilvl w:val="0"/>
          <w:numId w:val="29"/>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Solo II y III</w:t>
      </w:r>
    </w:p>
    <w:p w14:paraId="79BEFACF" w14:textId="428D9306" w:rsidR="005C0855" w:rsidRPr="0048609D" w:rsidRDefault="005C0855" w:rsidP="005C0855">
      <w:pPr>
        <w:pStyle w:val="Prrafodelista"/>
        <w:numPr>
          <w:ilvl w:val="0"/>
          <w:numId w:val="29"/>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I, II y III</w:t>
      </w:r>
    </w:p>
    <w:p w14:paraId="78841FDB" w14:textId="017F63AB" w:rsidR="008609A6" w:rsidRPr="0048609D" w:rsidRDefault="0048609D" w:rsidP="0048609D">
      <w:pPr>
        <w:ind w:firstLine="360"/>
        <w:jc w:val="both"/>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Pregunta de a</w:t>
      </w:r>
      <w:r w:rsidR="008609A6" w:rsidRPr="0048609D">
        <w:rPr>
          <w:rFonts w:ascii="Times New Roman" w:hAnsi="Times New Roman" w:cs="Times New Roman"/>
          <w:b/>
          <w:bCs/>
          <w:color w:val="222222"/>
          <w:shd w:val="clear" w:color="auto" w:fill="FFFFFF"/>
        </w:rPr>
        <w:t>plicación.</w:t>
      </w:r>
    </w:p>
    <w:p w14:paraId="6AEAED6B" w14:textId="0F1F55B1" w:rsidR="008609A6" w:rsidRDefault="008609A6" w:rsidP="0048609D">
      <w:pPr>
        <w:pStyle w:val="Prrafodelista"/>
        <w:numPr>
          <w:ilvl w:val="0"/>
          <w:numId w:val="37"/>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El avance del capitalismo había traído consigo la consagración de grandes potencias mundiales como Inglaterra, Alemania y Francia, pero a su vez, varias naciones europeas anteriormente grandes potencias políticas fueron desplazadas económica y políticamente, teniendo como su principal modo de producción la agricultura. Identifique estas últimas.</w:t>
      </w:r>
    </w:p>
    <w:p w14:paraId="40270E1D" w14:textId="77777777" w:rsidR="0048609D" w:rsidRPr="0048609D" w:rsidRDefault="0048609D" w:rsidP="0048609D">
      <w:pPr>
        <w:pStyle w:val="Prrafodelista"/>
        <w:jc w:val="both"/>
        <w:rPr>
          <w:rFonts w:ascii="Times New Roman" w:hAnsi="Times New Roman" w:cs="Times New Roman"/>
          <w:color w:val="222222"/>
          <w:shd w:val="clear" w:color="auto" w:fill="FFFFFF"/>
        </w:rPr>
      </w:pPr>
    </w:p>
    <w:p w14:paraId="239C256F" w14:textId="3854CE98" w:rsidR="008609A6" w:rsidRPr="0048609D" w:rsidRDefault="008609A6" w:rsidP="008609A6">
      <w:pPr>
        <w:pStyle w:val="Prrafodelista"/>
        <w:numPr>
          <w:ilvl w:val="0"/>
          <w:numId w:val="21"/>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Italia, España, Portugal.</w:t>
      </w:r>
    </w:p>
    <w:p w14:paraId="362E89DE" w14:textId="77777777" w:rsidR="008609A6" w:rsidRPr="0048609D" w:rsidRDefault="008609A6" w:rsidP="008609A6">
      <w:pPr>
        <w:pStyle w:val="Prrafodelista"/>
        <w:numPr>
          <w:ilvl w:val="0"/>
          <w:numId w:val="21"/>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Yugoslavia, Austria, Portugal.</w:t>
      </w:r>
    </w:p>
    <w:p w14:paraId="040CE093" w14:textId="77777777" w:rsidR="008609A6" w:rsidRPr="0048609D" w:rsidRDefault="008609A6" w:rsidP="008609A6">
      <w:pPr>
        <w:pStyle w:val="Prrafodelista"/>
        <w:numPr>
          <w:ilvl w:val="0"/>
          <w:numId w:val="21"/>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Hungría, Austria, Portugal.</w:t>
      </w:r>
    </w:p>
    <w:p w14:paraId="6BB8D865" w14:textId="77777777" w:rsidR="008609A6" w:rsidRPr="0048609D" w:rsidRDefault="008609A6" w:rsidP="008609A6">
      <w:pPr>
        <w:pStyle w:val="Prrafodelista"/>
        <w:numPr>
          <w:ilvl w:val="0"/>
          <w:numId w:val="21"/>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 España, Portugal y Holanda. </w:t>
      </w:r>
    </w:p>
    <w:p w14:paraId="5B31F277" w14:textId="35555753" w:rsidR="008609A6" w:rsidRDefault="008609A6" w:rsidP="008609A6">
      <w:pPr>
        <w:pStyle w:val="Prrafodelista"/>
        <w:numPr>
          <w:ilvl w:val="0"/>
          <w:numId w:val="21"/>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Holanda, Italia y Francia.</w:t>
      </w:r>
    </w:p>
    <w:p w14:paraId="2603D2C9" w14:textId="67347AD8" w:rsidR="0048609D" w:rsidRPr="0048609D" w:rsidRDefault="0048609D" w:rsidP="0048609D">
      <w:pPr>
        <w:ind w:left="360"/>
        <w:jc w:val="both"/>
        <w:rPr>
          <w:rFonts w:ascii="Times New Roman" w:hAnsi="Times New Roman" w:cs="Times New Roman"/>
          <w:b/>
          <w:bCs/>
          <w:color w:val="222222"/>
          <w:shd w:val="clear" w:color="auto" w:fill="FFFFFF"/>
        </w:rPr>
      </w:pPr>
      <w:r w:rsidRPr="0048609D">
        <w:rPr>
          <w:rFonts w:ascii="Times New Roman" w:hAnsi="Times New Roman" w:cs="Times New Roman"/>
          <w:b/>
          <w:bCs/>
          <w:color w:val="222222"/>
          <w:shd w:val="clear" w:color="auto" w:fill="FFFFFF"/>
        </w:rPr>
        <w:t xml:space="preserve">Ítem II. Preguntas de Desarrollo. </w:t>
      </w:r>
      <w:r w:rsidRPr="0048609D">
        <w:rPr>
          <w:rFonts w:ascii="Times New Roman" w:hAnsi="Times New Roman" w:cs="Times New Roman"/>
          <w:color w:val="222222"/>
          <w:shd w:val="clear" w:color="auto" w:fill="FFFFFF"/>
        </w:rPr>
        <w:t>Lee la</w:t>
      </w:r>
      <w:r>
        <w:rPr>
          <w:rFonts w:ascii="Times New Roman" w:hAnsi="Times New Roman" w:cs="Times New Roman"/>
          <w:color w:val="222222"/>
          <w:shd w:val="clear" w:color="auto" w:fill="FFFFFF"/>
        </w:rPr>
        <w:t>s</w:t>
      </w:r>
      <w:r w:rsidRPr="0048609D">
        <w:rPr>
          <w:rFonts w:ascii="Times New Roman" w:hAnsi="Times New Roman" w:cs="Times New Roman"/>
          <w:color w:val="222222"/>
          <w:shd w:val="clear" w:color="auto" w:fill="FFFFFF"/>
        </w:rPr>
        <w:t xml:space="preserve"> pregunta</w:t>
      </w:r>
      <w:r>
        <w:rPr>
          <w:rFonts w:ascii="Times New Roman" w:hAnsi="Times New Roman" w:cs="Times New Roman"/>
          <w:color w:val="222222"/>
          <w:shd w:val="clear" w:color="auto" w:fill="FFFFFF"/>
        </w:rPr>
        <w:t>s</w:t>
      </w:r>
      <w:r w:rsidRPr="0048609D">
        <w:rPr>
          <w:rFonts w:ascii="Times New Roman" w:hAnsi="Times New Roman" w:cs="Times New Roman"/>
          <w:color w:val="222222"/>
          <w:shd w:val="clear" w:color="auto" w:fill="FFFFFF"/>
        </w:rPr>
        <w:t xml:space="preserve"> y responde a partir de lo estudiado</w:t>
      </w:r>
      <w:r w:rsidR="00CF380F">
        <w:rPr>
          <w:rFonts w:ascii="Times New Roman" w:hAnsi="Times New Roman" w:cs="Times New Roman"/>
          <w:color w:val="222222"/>
          <w:shd w:val="clear" w:color="auto" w:fill="FFFFFF"/>
        </w:rPr>
        <w:t xml:space="preserve"> (2pts c/u)</w:t>
      </w:r>
      <w:r w:rsidRPr="0048609D">
        <w:rPr>
          <w:rFonts w:ascii="Times New Roman" w:hAnsi="Times New Roman" w:cs="Times New Roman"/>
          <w:color w:val="222222"/>
          <w:shd w:val="clear" w:color="auto" w:fill="FFFFFF"/>
        </w:rPr>
        <w:t>.</w:t>
      </w:r>
    </w:p>
    <w:p w14:paraId="00417067" w14:textId="05E66645" w:rsidR="00E2403F" w:rsidRPr="0048609D" w:rsidRDefault="00E2403F" w:rsidP="00E2403F">
      <w:pPr>
        <w:pStyle w:val="Prrafodelista"/>
        <w:numPr>
          <w:ilvl w:val="0"/>
          <w:numId w:val="3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¿Cuál es la diferencia entre causas coyunturales/indirectas y causas directas?</w:t>
      </w:r>
    </w:p>
    <w:p w14:paraId="30995744" w14:textId="36BDB4AB" w:rsidR="00E2403F" w:rsidRPr="0048609D" w:rsidRDefault="00E2403F" w:rsidP="00E2403F">
      <w:pPr>
        <w:pStyle w:val="Prrafodelista"/>
        <w:numPr>
          <w:ilvl w:val="0"/>
          <w:numId w:val="3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¿Cuáles son los antecedentes o causas indirectas de la Primera Guerra Mundial?</w:t>
      </w:r>
    </w:p>
    <w:p w14:paraId="26C8CB61" w14:textId="61FFC484" w:rsidR="00E2403F" w:rsidRPr="0048609D" w:rsidRDefault="00E2403F" w:rsidP="00E2403F">
      <w:pPr>
        <w:pStyle w:val="Prrafodelista"/>
        <w:numPr>
          <w:ilvl w:val="0"/>
          <w:numId w:val="3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¿Cuál es la causa directa de la Primera Guerra Mundial?</w:t>
      </w:r>
    </w:p>
    <w:p w14:paraId="2C22E814" w14:textId="6E1184D8" w:rsidR="00E2403F" w:rsidRPr="0048609D" w:rsidRDefault="00E2403F" w:rsidP="00E2403F">
      <w:pPr>
        <w:pStyle w:val="Prrafodelista"/>
        <w:numPr>
          <w:ilvl w:val="0"/>
          <w:numId w:val="3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lastRenderedPageBreak/>
        <w:t>¿Por qué la rivalidad industrial entre Alemania y otras potencias fue un antecedente de la Primer Guerra Mundial?</w:t>
      </w:r>
    </w:p>
    <w:p w14:paraId="31223946" w14:textId="5C9618EE" w:rsidR="00E2403F" w:rsidRDefault="00E2403F" w:rsidP="00E2403F">
      <w:pPr>
        <w:pStyle w:val="Prrafodelista"/>
        <w:numPr>
          <w:ilvl w:val="0"/>
          <w:numId w:val="35"/>
        </w:numPr>
        <w:jc w:val="both"/>
        <w:rPr>
          <w:rFonts w:ascii="Times New Roman" w:hAnsi="Times New Roman" w:cs="Times New Roman"/>
          <w:color w:val="222222"/>
          <w:shd w:val="clear" w:color="auto" w:fill="FFFFFF"/>
        </w:rPr>
      </w:pPr>
      <w:r w:rsidRPr="0048609D">
        <w:rPr>
          <w:rFonts w:ascii="Times New Roman" w:hAnsi="Times New Roman" w:cs="Times New Roman"/>
          <w:color w:val="222222"/>
          <w:shd w:val="clear" w:color="auto" w:fill="FFFFFF"/>
        </w:rPr>
        <w:t xml:space="preserve">¿Qué es la </w:t>
      </w:r>
      <w:r w:rsidR="0048609D">
        <w:rPr>
          <w:rFonts w:ascii="Times New Roman" w:hAnsi="Times New Roman" w:cs="Times New Roman"/>
          <w:color w:val="222222"/>
          <w:shd w:val="clear" w:color="auto" w:fill="FFFFFF"/>
        </w:rPr>
        <w:t>P</w:t>
      </w:r>
      <w:r w:rsidRPr="0048609D">
        <w:rPr>
          <w:rFonts w:ascii="Times New Roman" w:hAnsi="Times New Roman" w:cs="Times New Roman"/>
          <w:color w:val="222222"/>
          <w:shd w:val="clear" w:color="auto" w:fill="FFFFFF"/>
        </w:rPr>
        <w:t>az armada?</w:t>
      </w:r>
    </w:p>
    <w:p w14:paraId="2FB8260B" w14:textId="46983B1A" w:rsidR="0048609D" w:rsidRDefault="0048609D" w:rsidP="0048609D">
      <w:pPr>
        <w:pStyle w:val="Prrafodelista"/>
        <w:ind w:left="1080"/>
        <w:jc w:val="both"/>
        <w:rPr>
          <w:rFonts w:ascii="Times New Roman" w:hAnsi="Times New Roman" w:cs="Times New Roman"/>
          <w:color w:val="222222"/>
          <w:shd w:val="clear" w:color="auto" w:fill="FFFFFF"/>
        </w:rPr>
      </w:pPr>
    </w:p>
    <w:p w14:paraId="59203CBF" w14:textId="4CFBB93C" w:rsidR="0048609D" w:rsidRPr="0048609D" w:rsidRDefault="0048609D" w:rsidP="0048609D">
      <w:pPr>
        <w:jc w:val="both"/>
        <w:rPr>
          <w:rFonts w:ascii="Times New Roman" w:hAnsi="Times New Roman" w:cs="Times New Roman"/>
          <w:color w:val="222222"/>
          <w:shd w:val="clear" w:color="auto" w:fill="FFFFFF"/>
        </w:rPr>
      </w:pPr>
      <w:r w:rsidRPr="0048609D">
        <w:rPr>
          <w:rFonts w:ascii="Times New Roman" w:hAnsi="Times New Roman" w:cs="Times New Roman"/>
          <w:b/>
          <w:bCs/>
          <w:color w:val="222222"/>
          <w:shd w:val="clear" w:color="auto" w:fill="FFFFFF"/>
        </w:rPr>
        <w:t>Ítem III. Análisis de texto</w:t>
      </w:r>
      <w:r w:rsidRPr="0048609D">
        <w:rPr>
          <w:rFonts w:ascii="Times New Roman" w:hAnsi="Times New Roman" w:cs="Times New Roman"/>
          <w:color w:val="222222"/>
          <w:shd w:val="clear" w:color="auto" w:fill="FFFFFF"/>
        </w:rPr>
        <w:t>. Lee los siguientes textos y responde las preguntas que vienen a continuación</w:t>
      </w:r>
      <w:r w:rsidR="00CF380F">
        <w:rPr>
          <w:rFonts w:ascii="Times New Roman" w:hAnsi="Times New Roman" w:cs="Times New Roman"/>
          <w:color w:val="222222"/>
          <w:shd w:val="clear" w:color="auto" w:fill="FFFFFF"/>
        </w:rPr>
        <w:t xml:space="preserve"> (1pto c/u)</w:t>
      </w:r>
      <w:bookmarkStart w:id="0" w:name="_GoBack"/>
      <w:bookmarkEnd w:id="0"/>
      <w:r w:rsidRPr="0048609D">
        <w:rPr>
          <w:rFonts w:ascii="Times New Roman" w:hAnsi="Times New Roman" w:cs="Times New Roman"/>
          <w:color w:val="222222"/>
          <w:shd w:val="clear" w:color="auto" w:fill="FFFFFF"/>
        </w:rPr>
        <w:t>.</w:t>
      </w:r>
    </w:p>
    <w:p w14:paraId="7BFE4857" w14:textId="63DB57B1"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imes New Roman" w:hAnsi="Times New Roman" w:cs="Times New Roman"/>
          <w:b/>
          <w:lang w:val="es-ES_tradnl"/>
        </w:rPr>
      </w:pPr>
      <w:r w:rsidRPr="0048609D">
        <w:rPr>
          <w:rFonts w:ascii="Times New Roman" w:hAnsi="Times New Roman" w:cs="Times New Roman"/>
          <w:b/>
          <w:lang w:val="es-ES_tradnl"/>
        </w:rPr>
        <w:t xml:space="preserve">DOCUEMNTO </w:t>
      </w:r>
      <w:r w:rsidR="0048609D">
        <w:rPr>
          <w:rFonts w:ascii="Times New Roman" w:hAnsi="Times New Roman" w:cs="Times New Roman"/>
          <w:b/>
          <w:lang w:val="es-ES_tradnl"/>
        </w:rPr>
        <w:t>1</w:t>
      </w:r>
      <w:r w:rsidRPr="0048609D">
        <w:rPr>
          <w:rFonts w:ascii="Times New Roman" w:hAnsi="Times New Roman" w:cs="Times New Roman"/>
          <w:b/>
          <w:lang w:val="es-ES_tradnl"/>
        </w:rPr>
        <w:t>: Relaciones Servia-Austria (ultimátum)</w:t>
      </w:r>
    </w:p>
    <w:p w14:paraId="652A2D29"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imes New Roman" w:hAnsi="Times New Roman" w:cs="Times New Roman"/>
          <w:bCs/>
          <w:i/>
          <w:iCs/>
          <w:lang w:val="es-ES_tradnl"/>
        </w:rPr>
      </w:pPr>
      <w:r w:rsidRPr="0048609D">
        <w:rPr>
          <w:rFonts w:ascii="Times New Roman" w:hAnsi="Times New Roman" w:cs="Times New Roman"/>
          <w:bCs/>
          <w:i/>
          <w:iCs/>
          <w:lang w:val="es-ES_tradnl"/>
        </w:rPr>
        <w:t>«La historia de estos últimos años, y especialmente los acontecimientos del 28 de junio, han demostrado la existencia en Serbia de un movimiento subversivo cuyo fin es separar de la monarquía austro-húngara algunas partes de su territorio El gobierno real serbio debe comprometerse a:</w:t>
      </w:r>
    </w:p>
    <w:p w14:paraId="1E136BF7" w14:textId="77777777" w:rsidR="00E2403F" w:rsidRPr="0048609D" w:rsidRDefault="00E2403F" w:rsidP="00E2403F">
      <w:pPr>
        <w:numPr>
          <w:ilvl w:val="0"/>
          <w:numId w:val="32"/>
        </w:numPr>
        <w:pBdr>
          <w:top w:val="single" w:sz="4" w:space="1" w:color="999999"/>
          <w:left w:val="single" w:sz="4" w:space="4" w:color="999999"/>
          <w:bottom w:val="single" w:sz="4" w:space="1" w:color="999999"/>
          <w:right w:val="single" w:sz="4" w:space="4" w:color="999999"/>
        </w:pBdr>
        <w:shd w:val="clear" w:color="auto" w:fill="E6E6E6"/>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Times New Roman" w:hAnsi="Times New Roman" w:cs="Times New Roman"/>
          <w:bCs/>
          <w:i/>
          <w:iCs/>
          <w:lang w:val="es-ES_tradnl"/>
        </w:rPr>
      </w:pPr>
      <w:r w:rsidRPr="0048609D">
        <w:rPr>
          <w:rFonts w:ascii="Times New Roman" w:hAnsi="Times New Roman" w:cs="Times New Roman"/>
          <w:bCs/>
          <w:i/>
          <w:iCs/>
          <w:lang w:val="es-ES_tradnl"/>
        </w:rPr>
        <w:t>Suprimir toda publicación que excite al odio y al menosprecio de la monarquía ( ).</w:t>
      </w:r>
    </w:p>
    <w:p w14:paraId="6A21B60C" w14:textId="77777777" w:rsidR="00E2403F" w:rsidRPr="0048609D" w:rsidRDefault="00E2403F" w:rsidP="00E2403F">
      <w:pPr>
        <w:numPr>
          <w:ilvl w:val="0"/>
          <w:numId w:val="32"/>
        </w:numPr>
        <w:pBdr>
          <w:top w:val="single" w:sz="4" w:space="1" w:color="999999"/>
          <w:left w:val="single" w:sz="4" w:space="4" w:color="999999"/>
          <w:bottom w:val="single" w:sz="4" w:space="1" w:color="999999"/>
          <w:right w:val="single" w:sz="4" w:space="4" w:color="999999"/>
        </w:pBdr>
        <w:shd w:val="clear" w:color="auto" w:fill="E6E6E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rPr>
          <w:rFonts w:ascii="Times New Roman" w:hAnsi="Times New Roman" w:cs="Times New Roman"/>
          <w:bCs/>
          <w:i/>
          <w:iCs/>
          <w:lang w:val="es-ES_tradnl"/>
        </w:rPr>
      </w:pPr>
      <w:r w:rsidRPr="0048609D">
        <w:rPr>
          <w:rFonts w:ascii="Times New Roman" w:hAnsi="Times New Roman" w:cs="Times New Roman"/>
          <w:bCs/>
          <w:i/>
          <w:iCs/>
          <w:lang w:val="es-ES_tradnl"/>
        </w:rPr>
        <w:t>Eliminar inmediatamente la sociedad llamada Mano Negra y confiscar todos sus medios de propaganda.</w:t>
      </w:r>
    </w:p>
    <w:p w14:paraId="2A51E9F7" w14:textId="77777777" w:rsidR="00E2403F" w:rsidRPr="0048609D" w:rsidRDefault="00E2403F" w:rsidP="00E2403F">
      <w:pPr>
        <w:numPr>
          <w:ilvl w:val="0"/>
          <w:numId w:val="32"/>
        </w:numPr>
        <w:pBdr>
          <w:top w:val="single" w:sz="4" w:space="1" w:color="999999"/>
          <w:left w:val="single" w:sz="4" w:space="4" w:color="999999"/>
          <w:bottom w:val="single" w:sz="4" w:space="1" w:color="999999"/>
          <w:right w:val="single" w:sz="4" w:space="4" w:color="999999"/>
        </w:pBdr>
        <w:shd w:val="clear" w:color="auto" w:fill="E6E6E6"/>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s>
        <w:spacing w:after="0" w:line="240" w:lineRule="atLeast"/>
        <w:rPr>
          <w:rFonts w:ascii="Times New Roman" w:hAnsi="Times New Roman" w:cs="Times New Roman"/>
          <w:bCs/>
          <w:i/>
          <w:iCs/>
          <w:lang w:val="es-ES_tradnl"/>
        </w:rPr>
      </w:pPr>
      <w:r w:rsidRPr="0048609D">
        <w:rPr>
          <w:rFonts w:ascii="Times New Roman" w:hAnsi="Times New Roman" w:cs="Times New Roman"/>
          <w:bCs/>
          <w:i/>
          <w:iCs/>
          <w:lang w:val="es-ES_tradnl"/>
        </w:rPr>
        <w:t>Eliminar sin demora la instrucción pública en Serbia  todo lo que sirva o pueda servir  para fomentar la propaganda contra Austria Hungría.</w:t>
      </w:r>
    </w:p>
    <w:p w14:paraId="23896905" w14:textId="77777777" w:rsidR="00E2403F" w:rsidRPr="0048609D" w:rsidRDefault="00E2403F" w:rsidP="00E2403F">
      <w:pPr>
        <w:numPr>
          <w:ilvl w:val="0"/>
          <w:numId w:val="32"/>
        </w:num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cs="Times New Roman"/>
          <w:bCs/>
          <w:i/>
          <w:iCs/>
          <w:lang w:val="es-ES_tradnl"/>
        </w:rPr>
      </w:pPr>
      <w:r w:rsidRPr="0048609D">
        <w:rPr>
          <w:rFonts w:ascii="Times New Roman" w:hAnsi="Times New Roman" w:cs="Times New Roman"/>
          <w:bCs/>
          <w:i/>
          <w:iCs/>
          <w:lang w:val="es-ES_tradnl"/>
        </w:rPr>
        <w:t>Separar de¡ servicio militar y de la administraci6n a todos los oficiales y funcionarios culpables de la propaganda contra la monarquía austro-húngara, de los cuales el gobierno imperial y real se reserva el comunicar los hechos y los nombres al gobierno real ( ).</w:t>
      </w:r>
    </w:p>
    <w:p w14:paraId="698EB8CF" w14:textId="77777777" w:rsidR="00E2403F" w:rsidRPr="0048609D" w:rsidRDefault="00E2403F" w:rsidP="00E2403F">
      <w:pPr>
        <w:numPr>
          <w:ilvl w:val="0"/>
          <w:numId w:val="32"/>
        </w:num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tLeast"/>
        <w:jc w:val="both"/>
        <w:rPr>
          <w:rFonts w:ascii="Times New Roman" w:hAnsi="Times New Roman" w:cs="Times New Roman"/>
          <w:bCs/>
          <w:i/>
          <w:iCs/>
          <w:lang w:val="es-ES_tradnl"/>
        </w:rPr>
      </w:pPr>
      <w:r w:rsidRPr="0048609D">
        <w:rPr>
          <w:rFonts w:ascii="Times New Roman" w:hAnsi="Times New Roman" w:cs="Times New Roman"/>
          <w:bCs/>
          <w:i/>
          <w:iCs/>
          <w:lang w:val="es-ES_tradnl"/>
        </w:rPr>
        <w:t xml:space="preserve">Abrir una encuesta judicial contra los participantes en el complot del 28 de junio que se encuentran en territorio serbio ( ). </w:t>
      </w:r>
    </w:p>
    <w:p w14:paraId="2354CECB" w14:textId="77777777" w:rsidR="00E2403F" w:rsidRPr="0048609D" w:rsidRDefault="00E2403F" w:rsidP="00E2403F">
      <w:pPr>
        <w:numPr>
          <w:ilvl w:val="0"/>
          <w:numId w:val="32"/>
        </w:numPr>
        <w:pBdr>
          <w:top w:val="single" w:sz="4" w:space="1" w:color="999999"/>
          <w:left w:val="single" w:sz="4" w:space="4" w:color="999999"/>
          <w:bottom w:val="single" w:sz="4" w:space="1" w:color="999999"/>
          <w:right w:val="single" w:sz="4" w:space="4" w:color="999999"/>
        </w:pBdr>
        <w:shd w:val="clear" w:color="auto" w:fill="E6E6E6"/>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tLeast"/>
        <w:jc w:val="both"/>
        <w:rPr>
          <w:rFonts w:ascii="Times New Roman" w:hAnsi="Times New Roman" w:cs="Times New Roman"/>
          <w:bCs/>
          <w:i/>
          <w:iCs/>
          <w:lang w:val="es-ES_tradnl"/>
        </w:rPr>
      </w:pPr>
      <w:r w:rsidRPr="0048609D">
        <w:rPr>
          <w:rFonts w:ascii="Times New Roman" w:hAnsi="Times New Roman" w:cs="Times New Roman"/>
          <w:bCs/>
          <w:i/>
          <w:iCs/>
          <w:lang w:val="es-ES_tradnl"/>
        </w:rPr>
        <w:t>Impedir el concurso de las autoridades serbias en el tráfico ilegal de armas y explosivos a través de la frontera.</w:t>
      </w:r>
    </w:p>
    <w:p w14:paraId="078E0350"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jc w:val="both"/>
        <w:rPr>
          <w:rFonts w:ascii="Times New Roman" w:hAnsi="Times New Roman" w:cs="Times New Roman"/>
          <w:bCs/>
          <w:i/>
          <w:iCs/>
          <w:lang w:val="es-ES_tradnl"/>
        </w:rPr>
      </w:pPr>
      <w:r w:rsidRPr="0048609D">
        <w:rPr>
          <w:rFonts w:ascii="Times New Roman" w:hAnsi="Times New Roman" w:cs="Times New Roman"/>
          <w:bCs/>
          <w:i/>
          <w:iCs/>
          <w:lang w:val="es-ES_tradnl"/>
        </w:rPr>
        <w:t>El gobierno imperial y real espera la respuesta del gobierno real lo más tarde hasta el sábado 25 de este mes, a las cinco de la tarde.»</w:t>
      </w:r>
    </w:p>
    <w:p w14:paraId="2091EF13" w14:textId="18658D35" w:rsidR="00E2403F" w:rsidRDefault="00E2403F" w:rsidP="0048609D">
      <w:pPr>
        <w:pBdr>
          <w:top w:val="single" w:sz="4" w:space="1" w:color="999999"/>
          <w:left w:val="single" w:sz="4" w:space="4" w:color="999999"/>
          <w:bottom w:val="single" w:sz="4" w:space="1" w:color="999999"/>
          <w:right w:val="single" w:sz="4" w:space="4" w:color="999999"/>
        </w:pBdr>
        <w:shd w:val="clear" w:color="auto" w:fill="E6E6E6"/>
        <w:jc w:val="right"/>
        <w:rPr>
          <w:rFonts w:ascii="Times New Roman" w:hAnsi="Times New Roman" w:cs="Times New Roman"/>
          <w:i/>
          <w:iCs/>
        </w:rPr>
      </w:pPr>
      <w:r w:rsidRPr="0048609D">
        <w:rPr>
          <w:rFonts w:ascii="Times New Roman" w:hAnsi="Times New Roman" w:cs="Times New Roman"/>
          <w:bCs/>
          <w:i/>
          <w:iCs/>
          <w:lang w:val="es-ES_tradnl"/>
        </w:rPr>
        <w:t>(Del gobierno de Austria-Hungría al gobierno de Serbia, 23 de julio de 1914.)</w:t>
      </w:r>
    </w:p>
    <w:p w14:paraId="0AE6F509" w14:textId="77777777" w:rsidR="0048609D" w:rsidRPr="0048609D" w:rsidRDefault="0048609D" w:rsidP="0048609D">
      <w:pPr>
        <w:pBdr>
          <w:top w:val="single" w:sz="4" w:space="1" w:color="999999"/>
          <w:left w:val="single" w:sz="4" w:space="4" w:color="999999"/>
          <w:bottom w:val="single" w:sz="4" w:space="1" w:color="999999"/>
          <w:right w:val="single" w:sz="4" w:space="4" w:color="999999"/>
        </w:pBdr>
        <w:shd w:val="clear" w:color="auto" w:fill="E6E6E6"/>
        <w:jc w:val="right"/>
        <w:rPr>
          <w:rFonts w:ascii="Times New Roman" w:hAnsi="Times New Roman" w:cs="Times New Roman"/>
          <w:i/>
          <w:iCs/>
        </w:rPr>
      </w:pPr>
    </w:p>
    <w:p w14:paraId="198D73E9" w14:textId="144B3520"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firstLine="144"/>
        <w:jc w:val="both"/>
        <w:rPr>
          <w:rFonts w:ascii="Times New Roman" w:hAnsi="Times New Roman" w:cs="Times New Roman"/>
          <w:b/>
          <w:lang w:val="es-ES_tradnl"/>
        </w:rPr>
      </w:pPr>
      <w:r w:rsidRPr="0048609D">
        <w:rPr>
          <w:rFonts w:ascii="Times New Roman" w:hAnsi="Times New Roman" w:cs="Times New Roman"/>
          <w:b/>
          <w:lang w:val="es-ES_tradnl"/>
        </w:rPr>
        <w:t xml:space="preserve">DOCUMENTO </w:t>
      </w:r>
      <w:r w:rsidR="0048609D">
        <w:rPr>
          <w:rFonts w:ascii="Times New Roman" w:hAnsi="Times New Roman" w:cs="Times New Roman"/>
          <w:b/>
          <w:lang w:val="es-ES_tradnl"/>
        </w:rPr>
        <w:t>2</w:t>
      </w:r>
      <w:r w:rsidRPr="0048609D">
        <w:rPr>
          <w:rFonts w:ascii="Times New Roman" w:hAnsi="Times New Roman" w:cs="Times New Roman"/>
          <w:b/>
          <w:lang w:val="es-ES_tradnl"/>
        </w:rPr>
        <w:t xml:space="preserve">: Lo que dicen las naciones antes de la guerra. </w:t>
      </w:r>
    </w:p>
    <w:p w14:paraId="62A47A79"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l. </w:t>
      </w:r>
      <w:r w:rsidRPr="0048609D">
        <w:rPr>
          <w:rFonts w:ascii="Times New Roman" w:hAnsi="Times New Roman" w:cs="Times New Roman"/>
          <w:b/>
          <w:bCs/>
          <w:i/>
          <w:lang w:val="es-ES_tradnl"/>
        </w:rPr>
        <w:t>Rusia dice</w:t>
      </w:r>
      <w:r w:rsidRPr="0048609D">
        <w:rPr>
          <w:rFonts w:ascii="Times New Roman" w:hAnsi="Times New Roman" w:cs="Times New Roman"/>
          <w:bCs/>
          <w:i/>
          <w:lang w:val="es-ES_tradnl"/>
        </w:rPr>
        <w:t>: Si no se respeta la integridad territorial de Serbia, intervendré contra Austria.</w:t>
      </w:r>
    </w:p>
    <w:p w14:paraId="5AFB6313"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 2. </w:t>
      </w:r>
      <w:r w:rsidRPr="0048609D">
        <w:rPr>
          <w:rFonts w:ascii="Times New Roman" w:hAnsi="Times New Roman" w:cs="Times New Roman"/>
          <w:b/>
          <w:bCs/>
          <w:i/>
          <w:lang w:val="es-ES_tradnl"/>
        </w:rPr>
        <w:t>Alemania dice</w:t>
      </w:r>
      <w:r w:rsidRPr="0048609D">
        <w:rPr>
          <w:rFonts w:ascii="Times New Roman" w:hAnsi="Times New Roman" w:cs="Times New Roman"/>
          <w:bCs/>
          <w:i/>
          <w:lang w:val="es-ES_tradnl"/>
        </w:rPr>
        <w:t>: si Rusia pone un pie en Austria, apoyaré militarmente a ésta.</w:t>
      </w:r>
    </w:p>
    <w:p w14:paraId="7914B80D"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3</w:t>
      </w:r>
      <w:r w:rsidRPr="0048609D">
        <w:rPr>
          <w:rFonts w:ascii="Times New Roman" w:hAnsi="Times New Roman" w:cs="Times New Roman"/>
          <w:b/>
          <w:bCs/>
          <w:i/>
          <w:lang w:val="es-ES_tradnl"/>
        </w:rPr>
        <w:t>. Inglaterra y Francia dicen</w:t>
      </w:r>
      <w:r w:rsidRPr="0048609D">
        <w:rPr>
          <w:rFonts w:ascii="Times New Roman" w:hAnsi="Times New Roman" w:cs="Times New Roman"/>
          <w:bCs/>
          <w:i/>
          <w:lang w:val="es-ES_tradnl"/>
        </w:rPr>
        <w:t>: secundaremos a Rusia en su acci6n si interviene Alemania.</w:t>
      </w:r>
    </w:p>
    <w:p w14:paraId="2AE5B6FF" w14:textId="77777777" w:rsidR="00E2403F" w:rsidRPr="0048609D" w:rsidRDefault="00E2403F" w:rsidP="00E2403F">
      <w:pPr>
        <w:pStyle w:val="Sangradetextonormal"/>
        <w:pBdr>
          <w:top w:val="single" w:sz="4" w:space="1" w:color="999999"/>
          <w:left w:val="single" w:sz="4" w:space="4" w:color="999999"/>
          <w:bottom w:val="single" w:sz="4" w:space="1" w:color="999999"/>
          <w:right w:val="single" w:sz="4" w:space="4" w:color="999999"/>
        </w:pBdr>
        <w:shd w:val="clear" w:color="auto" w:fill="E6E6E6"/>
        <w:spacing w:line="240" w:lineRule="atLeast"/>
        <w:jc w:val="both"/>
        <w:rPr>
          <w:bCs/>
          <w:i/>
          <w:szCs w:val="22"/>
        </w:rPr>
      </w:pPr>
      <w:r w:rsidRPr="0048609D">
        <w:rPr>
          <w:bCs/>
          <w:i/>
          <w:szCs w:val="22"/>
        </w:rPr>
        <w:t>4. El Japón dice: enviaré dos escuadras al Mediterráneo y al Atlántico para apoyar a Inglaterra si se ve envuelta en una guerra.</w:t>
      </w:r>
    </w:p>
    <w:p w14:paraId="49AA1A3F"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5. </w:t>
      </w:r>
      <w:r w:rsidRPr="0048609D">
        <w:rPr>
          <w:rFonts w:ascii="Times New Roman" w:hAnsi="Times New Roman" w:cs="Times New Roman"/>
          <w:b/>
          <w:bCs/>
          <w:i/>
          <w:lang w:val="es-ES_tradnl"/>
        </w:rPr>
        <w:t>Rumania, Grecia y Montenegro dicen</w:t>
      </w:r>
      <w:r w:rsidRPr="0048609D">
        <w:rPr>
          <w:rFonts w:ascii="Times New Roman" w:hAnsi="Times New Roman" w:cs="Times New Roman"/>
          <w:bCs/>
          <w:i/>
          <w:lang w:val="es-ES_tradnl"/>
        </w:rPr>
        <w:t>: apoyaremos a Serbia si se atenta contra su independencia.</w:t>
      </w:r>
    </w:p>
    <w:p w14:paraId="1DBDB2EA"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6. </w:t>
      </w:r>
      <w:r w:rsidRPr="0048609D">
        <w:rPr>
          <w:rFonts w:ascii="Times New Roman" w:hAnsi="Times New Roman" w:cs="Times New Roman"/>
          <w:b/>
          <w:bCs/>
          <w:i/>
          <w:lang w:val="es-ES_tradnl"/>
        </w:rPr>
        <w:t>Bulgaria dice</w:t>
      </w:r>
      <w:r w:rsidRPr="0048609D">
        <w:rPr>
          <w:rFonts w:ascii="Times New Roman" w:hAnsi="Times New Roman" w:cs="Times New Roman"/>
          <w:bCs/>
          <w:i/>
          <w:lang w:val="es-ES_tradnl"/>
        </w:rPr>
        <w:t>: apoyaré a Austria si intervienen Rumania y Grecia.</w:t>
      </w:r>
    </w:p>
    <w:p w14:paraId="11856E30"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7. </w:t>
      </w:r>
      <w:r w:rsidRPr="0048609D">
        <w:rPr>
          <w:rFonts w:ascii="Times New Roman" w:hAnsi="Times New Roman" w:cs="Times New Roman"/>
          <w:b/>
          <w:bCs/>
          <w:i/>
          <w:lang w:val="es-ES_tradnl"/>
        </w:rPr>
        <w:t>Austria ha declarado</w:t>
      </w:r>
      <w:r w:rsidRPr="0048609D">
        <w:rPr>
          <w:rFonts w:ascii="Times New Roman" w:hAnsi="Times New Roman" w:cs="Times New Roman"/>
          <w:bCs/>
          <w:i/>
          <w:lang w:val="es-ES_tradnl"/>
        </w:rPr>
        <w:t xml:space="preserve"> que respetará la nacionalidad de Serbia, a ¡a que s6lo quiere castigar.</w:t>
      </w:r>
    </w:p>
    <w:p w14:paraId="46E0DD3C"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8. </w:t>
      </w:r>
      <w:r w:rsidRPr="0048609D">
        <w:rPr>
          <w:rFonts w:ascii="Times New Roman" w:hAnsi="Times New Roman" w:cs="Times New Roman"/>
          <w:b/>
          <w:bCs/>
          <w:i/>
          <w:lang w:val="es-ES_tradnl"/>
        </w:rPr>
        <w:t>Italia secundará a sus aliados</w:t>
      </w:r>
      <w:r w:rsidRPr="0048609D">
        <w:rPr>
          <w:rFonts w:ascii="Times New Roman" w:hAnsi="Times New Roman" w:cs="Times New Roman"/>
          <w:bCs/>
          <w:i/>
          <w:lang w:val="es-ES_tradnl"/>
        </w:rPr>
        <w:t>, Austria y Alemania, en caso de estallar el conflicto europeo.</w:t>
      </w:r>
    </w:p>
    <w:p w14:paraId="3B9430AC"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 xml:space="preserve">9. España permanecerá, en todo caso, neutral. </w:t>
      </w:r>
    </w:p>
    <w:p w14:paraId="3F1C0336" w14:textId="21740342"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both"/>
        <w:rPr>
          <w:rFonts w:ascii="Times New Roman" w:hAnsi="Times New Roman" w:cs="Times New Roman"/>
          <w:bCs/>
          <w:i/>
          <w:lang w:val="es-ES_tradnl"/>
        </w:rPr>
      </w:pPr>
      <w:r w:rsidRPr="0048609D">
        <w:rPr>
          <w:rFonts w:ascii="Times New Roman" w:hAnsi="Times New Roman" w:cs="Times New Roman"/>
          <w:bCs/>
          <w:i/>
          <w:lang w:val="es-ES_tradnl"/>
        </w:rPr>
        <w:t>10. Y mientras las naciones preparan sus ejércitos, se siguen celebrando en Viena, en San Petersburgo y en Berlín conferencias para que no se rompa la paz europea...»</w:t>
      </w:r>
    </w:p>
    <w:p w14:paraId="30B40875"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right"/>
        <w:rPr>
          <w:rFonts w:ascii="Times New Roman" w:hAnsi="Times New Roman" w:cs="Times New Roman"/>
          <w:bCs/>
          <w:lang w:val="es-ES_tradnl"/>
        </w:rPr>
      </w:pPr>
      <w:r w:rsidRPr="0048609D">
        <w:rPr>
          <w:rFonts w:ascii="Times New Roman" w:hAnsi="Times New Roman" w:cs="Times New Roman"/>
          <w:bCs/>
          <w:lang w:val="es-ES_tradnl"/>
        </w:rPr>
        <w:t xml:space="preserve">La tribuna, 31 Julio 1914. En Prats J., Historia del Mundo Contemporáneo, Editorial Anaya, </w:t>
      </w:r>
    </w:p>
    <w:p w14:paraId="05B5422E" w14:textId="77777777" w:rsidR="00E2403F" w:rsidRPr="0048609D" w:rsidRDefault="00E2403F" w:rsidP="00E2403F">
      <w:pPr>
        <w:pBdr>
          <w:top w:val="single" w:sz="4" w:space="1" w:color="999999"/>
          <w:left w:val="single" w:sz="4" w:space="4" w:color="999999"/>
          <w:bottom w:val="single" w:sz="4" w:space="1" w:color="999999"/>
          <w:right w:val="single" w:sz="4" w:space="4" w:color="999999"/>
        </w:pBdr>
        <w:shd w:val="clear" w:color="auto" w:fill="E6E6E6"/>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firstLine="144"/>
        <w:jc w:val="right"/>
        <w:rPr>
          <w:rFonts w:ascii="Times New Roman" w:hAnsi="Times New Roman" w:cs="Times New Roman"/>
          <w:bCs/>
          <w:lang w:val="es-ES_tradnl"/>
        </w:rPr>
      </w:pPr>
      <w:r w:rsidRPr="0048609D">
        <w:rPr>
          <w:rFonts w:ascii="Times New Roman" w:hAnsi="Times New Roman" w:cs="Times New Roman"/>
          <w:bCs/>
          <w:lang w:val="es-ES_tradnl"/>
        </w:rPr>
        <w:t>Madrid 1996, p. 58</w:t>
      </w:r>
    </w:p>
    <w:p w14:paraId="41F9175C" w14:textId="5A64F99C" w:rsidR="00E2403F" w:rsidRPr="0048609D" w:rsidRDefault="00E2403F" w:rsidP="0048609D">
      <w:pPr>
        <w:pStyle w:val="Encabezado"/>
        <w:numPr>
          <w:ilvl w:val="0"/>
          <w:numId w:val="33"/>
        </w:numPr>
        <w:tabs>
          <w:tab w:val="clear" w:pos="4419"/>
          <w:tab w:val="clear" w:pos="8838"/>
        </w:tabs>
        <w:rPr>
          <w:rFonts w:ascii="Times New Roman" w:hAnsi="Times New Roman" w:cs="Times New Roman"/>
          <w:lang w:val="es-ES_tradnl"/>
        </w:rPr>
      </w:pPr>
      <w:r w:rsidRPr="0048609D">
        <w:rPr>
          <w:rFonts w:ascii="Times New Roman" w:hAnsi="Times New Roman" w:cs="Times New Roman"/>
          <w:lang w:val="es-ES_tradnl"/>
        </w:rPr>
        <w:t>Según lo que pudiste apreciar en los documentos ¿cuáles son las principales potencias involucradas en el conflicto?</w:t>
      </w:r>
      <w:r w:rsidR="0048609D" w:rsidRPr="0048609D">
        <w:rPr>
          <w:rFonts w:ascii="Times New Roman" w:hAnsi="Times New Roman" w:cs="Times New Roman"/>
          <w:lang w:val="es-ES_tradnl"/>
        </w:rPr>
        <w:t xml:space="preserve"> </w:t>
      </w:r>
    </w:p>
    <w:p w14:paraId="25D7CFED" w14:textId="6A682F0B" w:rsidR="00E2403F" w:rsidRPr="0048609D" w:rsidRDefault="00E2403F" w:rsidP="0048609D">
      <w:pPr>
        <w:pStyle w:val="Encabezado"/>
        <w:numPr>
          <w:ilvl w:val="0"/>
          <w:numId w:val="33"/>
        </w:numPr>
        <w:tabs>
          <w:tab w:val="clear" w:pos="4419"/>
          <w:tab w:val="clear" w:pos="8838"/>
        </w:tabs>
        <w:rPr>
          <w:rFonts w:ascii="Times New Roman" w:hAnsi="Times New Roman" w:cs="Times New Roman"/>
          <w:lang w:val="es-ES_tradnl"/>
        </w:rPr>
      </w:pPr>
      <w:r w:rsidRPr="0048609D">
        <w:rPr>
          <w:rFonts w:ascii="Times New Roman" w:hAnsi="Times New Roman" w:cs="Times New Roman"/>
          <w:lang w:val="es-ES_tradnl"/>
        </w:rPr>
        <w:t>¿Por qué razón un conflicto particular entre Austria y Servia se transformó en una Guerra Mundial?</w:t>
      </w:r>
      <w:r w:rsidR="0048609D" w:rsidRPr="0048609D">
        <w:rPr>
          <w:rFonts w:ascii="Times New Roman" w:hAnsi="Times New Roman" w:cs="Times New Roman"/>
          <w:lang w:val="es-ES_tradnl"/>
        </w:rPr>
        <w:t xml:space="preserve"> </w:t>
      </w:r>
    </w:p>
    <w:p w14:paraId="63508D43" w14:textId="39E1AB43" w:rsidR="00E2403F" w:rsidRPr="0048609D" w:rsidRDefault="00E2403F" w:rsidP="00E2403F">
      <w:pPr>
        <w:pStyle w:val="Encabezado"/>
        <w:numPr>
          <w:ilvl w:val="0"/>
          <w:numId w:val="33"/>
        </w:numPr>
        <w:tabs>
          <w:tab w:val="clear" w:pos="4419"/>
          <w:tab w:val="clear" w:pos="8838"/>
        </w:tabs>
        <w:rPr>
          <w:rFonts w:ascii="Times New Roman" w:hAnsi="Times New Roman" w:cs="Times New Roman"/>
          <w:lang w:val="es-ES_tradnl"/>
        </w:rPr>
      </w:pPr>
      <w:r w:rsidRPr="0048609D">
        <w:rPr>
          <w:rFonts w:ascii="Times New Roman" w:hAnsi="Times New Roman" w:cs="Times New Roman"/>
          <w:lang w:val="es-ES_tradnl"/>
        </w:rPr>
        <w:t xml:space="preserve">Identifica los bloques que se enfrentaron en </w:t>
      </w:r>
      <w:smartTag w:uri="urn:schemas-microsoft-com:office:smarttags" w:element="PersonName">
        <w:smartTagPr>
          <w:attr w:name="ProductID" w:val="la Primera Guerra"/>
        </w:smartTagPr>
        <w:r w:rsidRPr="0048609D">
          <w:rPr>
            <w:rFonts w:ascii="Times New Roman" w:hAnsi="Times New Roman" w:cs="Times New Roman"/>
            <w:lang w:val="es-ES_tradnl"/>
          </w:rPr>
          <w:t>la Primera Guerra</w:t>
        </w:r>
      </w:smartTag>
      <w:r w:rsidRPr="0048609D">
        <w:rPr>
          <w:rFonts w:ascii="Times New Roman" w:hAnsi="Times New Roman" w:cs="Times New Roman"/>
          <w:lang w:val="es-ES_tradnl"/>
        </w:rPr>
        <w:t xml:space="preserve"> Mundial. Nombra los países que los conformaban.</w:t>
      </w:r>
    </w:p>
    <w:p w14:paraId="73A40CB8" w14:textId="77777777" w:rsidR="00E2403F" w:rsidRPr="0048609D" w:rsidRDefault="00E2403F" w:rsidP="00E2403F">
      <w:pPr>
        <w:jc w:val="both"/>
        <w:rPr>
          <w:rFonts w:ascii="Times New Roman" w:hAnsi="Times New Roman" w:cs="Times New Roman"/>
          <w:color w:val="222222"/>
          <w:shd w:val="clear" w:color="auto" w:fill="FFFFFF"/>
        </w:rPr>
      </w:pPr>
    </w:p>
    <w:sectPr w:rsidR="00E2403F" w:rsidRPr="0048609D" w:rsidSect="00021054">
      <w:headerReference w:type="default" r:id="rId9"/>
      <w:pgSz w:w="12242" w:h="18722" w:code="258"/>
      <w:pgMar w:top="1134" w:right="1134" w:bottom="1134" w:left="1134" w:header="1417"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A17E" w14:textId="77777777" w:rsidR="005155E1" w:rsidRDefault="005155E1" w:rsidP="005325DF">
      <w:pPr>
        <w:spacing w:after="0" w:line="240" w:lineRule="auto"/>
      </w:pPr>
      <w:r>
        <w:separator/>
      </w:r>
    </w:p>
  </w:endnote>
  <w:endnote w:type="continuationSeparator" w:id="0">
    <w:p w14:paraId="2B521857" w14:textId="77777777" w:rsidR="005155E1" w:rsidRDefault="005155E1" w:rsidP="005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iragino Mincho ProN W3">
    <w:altName w:val="Yu Gothic"/>
    <w:charset w:val="80"/>
    <w:family w:val="roman"/>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C3F3" w14:textId="77777777" w:rsidR="005155E1" w:rsidRDefault="005155E1" w:rsidP="005325DF">
      <w:pPr>
        <w:spacing w:after="0" w:line="240" w:lineRule="auto"/>
      </w:pPr>
      <w:r>
        <w:separator/>
      </w:r>
    </w:p>
  </w:footnote>
  <w:footnote w:type="continuationSeparator" w:id="0">
    <w:p w14:paraId="74D18215" w14:textId="77777777" w:rsidR="005155E1" w:rsidRDefault="005155E1" w:rsidP="0053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B989" w14:textId="77777777" w:rsidR="00E836D6" w:rsidRPr="006825E3" w:rsidRDefault="00E836D6" w:rsidP="006825E3">
    <w:pPr>
      <w:pStyle w:val="Encabezado"/>
      <w:jc w:val="right"/>
      <w:rPr>
        <w:rFonts w:ascii="Helvetica Neue" w:hAnsi="Helvetica Neue"/>
        <w:i/>
        <w:iCs/>
      </w:rPr>
    </w:pPr>
    <w:r w:rsidRPr="006825E3">
      <w:rPr>
        <w:rFonts w:ascii="Helvetica Neue" w:hAnsi="Helvetica Neue"/>
        <w:i/>
        <w:iCs/>
        <w:noProof/>
        <w:color w:val="215868" w:themeColor="accent5" w:themeShade="80"/>
        <w:sz w:val="18"/>
        <w:szCs w:val="18"/>
        <w:lang w:eastAsia="es-ES_tradnl"/>
      </w:rPr>
      <w:drawing>
        <wp:anchor distT="0" distB="0" distL="114300" distR="114300" simplePos="0" relativeHeight="251659264" behindDoc="0" locked="0" layoutInCell="1" allowOverlap="1" wp14:anchorId="35BC92ED" wp14:editId="1E5D676A">
          <wp:simplePos x="0" y="0"/>
          <wp:positionH relativeFrom="column">
            <wp:posOffset>-68580</wp:posOffset>
          </wp:positionH>
          <wp:positionV relativeFrom="paragraph">
            <wp:posOffset>-615315</wp:posOffset>
          </wp:positionV>
          <wp:extent cx="726440" cy="93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824"/>
    <w:multiLevelType w:val="hybridMultilevel"/>
    <w:tmpl w:val="95123FCE"/>
    <w:lvl w:ilvl="0" w:tplc="4FC6B682">
      <w:start w:val="1"/>
      <w:numFmt w:val="upperLetter"/>
      <w:lvlText w:val="%1)"/>
      <w:lvlJc w:val="left"/>
      <w:pPr>
        <w:ind w:left="1410" w:hanging="705"/>
      </w:pPr>
      <w:rPr>
        <w:rFonts w:ascii="Times New Roman" w:eastAsiaTheme="minorHAnsi" w:hAnsi="Times New Roman" w:cs="Times New Roman"/>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03766B89"/>
    <w:multiLevelType w:val="hybridMultilevel"/>
    <w:tmpl w:val="64300EA2"/>
    <w:lvl w:ilvl="0" w:tplc="6994E87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51E08CF"/>
    <w:multiLevelType w:val="hybridMultilevel"/>
    <w:tmpl w:val="C7688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230B63"/>
    <w:multiLevelType w:val="hybridMultilevel"/>
    <w:tmpl w:val="E2C06C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3F2364"/>
    <w:multiLevelType w:val="hybridMultilevel"/>
    <w:tmpl w:val="46DCF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837CE0"/>
    <w:multiLevelType w:val="hybridMultilevel"/>
    <w:tmpl w:val="F948D6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8605A7"/>
    <w:multiLevelType w:val="hybridMultilevel"/>
    <w:tmpl w:val="40603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231834"/>
    <w:multiLevelType w:val="multilevel"/>
    <w:tmpl w:val="4FB89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0D20D4"/>
    <w:multiLevelType w:val="hybridMultilevel"/>
    <w:tmpl w:val="0AF6CC26"/>
    <w:lvl w:ilvl="0" w:tplc="3BBE3BB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1C6F7662"/>
    <w:multiLevelType w:val="hybridMultilevel"/>
    <w:tmpl w:val="C6AC56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23409C"/>
    <w:multiLevelType w:val="hybridMultilevel"/>
    <w:tmpl w:val="A3BC0D70"/>
    <w:lvl w:ilvl="0" w:tplc="30FEF7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0192989"/>
    <w:multiLevelType w:val="hybridMultilevel"/>
    <w:tmpl w:val="FA46D1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56659E"/>
    <w:multiLevelType w:val="hybridMultilevel"/>
    <w:tmpl w:val="40988C18"/>
    <w:lvl w:ilvl="0" w:tplc="2A6A72A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577E68"/>
    <w:multiLevelType w:val="hybridMultilevel"/>
    <w:tmpl w:val="79F8A1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EB5A91"/>
    <w:multiLevelType w:val="hybridMultilevel"/>
    <w:tmpl w:val="22961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883367"/>
    <w:multiLevelType w:val="hybridMultilevel"/>
    <w:tmpl w:val="BA4221AA"/>
    <w:lvl w:ilvl="0" w:tplc="C0AE44AA">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288647B7"/>
    <w:multiLevelType w:val="hybridMultilevel"/>
    <w:tmpl w:val="94C278CC"/>
    <w:lvl w:ilvl="0" w:tplc="B76E65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B50836"/>
    <w:multiLevelType w:val="hybridMultilevel"/>
    <w:tmpl w:val="FF4CD4DA"/>
    <w:lvl w:ilvl="0" w:tplc="FAFC304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5623593"/>
    <w:multiLevelType w:val="hybridMultilevel"/>
    <w:tmpl w:val="07DE10DC"/>
    <w:lvl w:ilvl="0" w:tplc="66A89652">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15:restartNumberingAfterBreak="0">
    <w:nsid w:val="364F41C4"/>
    <w:multiLevelType w:val="hybridMultilevel"/>
    <w:tmpl w:val="7188D2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4D21E3"/>
    <w:multiLevelType w:val="hybridMultilevel"/>
    <w:tmpl w:val="105AA106"/>
    <w:lvl w:ilvl="0" w:tplc="9D148C7C">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6ED2BAF"/>
    <w:multiLevelType w:val="hybridMultilevel"/>
    <w:tmpl w:val="9E12B0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AB2F5F"/>
    <w:multiLevelType w:val="multilevel"/>
    <w:tmpl w:val="1B3405A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471C9"/>
    <w:multiLevelType w:val="hybridMultilevel"/>
    <w:tmpl w:val="8196F262"/>
    <w:lvl w:ilvl="0" w:tplc="6C00C18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B791956"/>
    <w:multiLevelType w:val="multilevel"/>
    <w:tmpl w:val="824C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A662D"/>
    <w:multiLevelType w:val="hybridMultilevel"/>
    <w:tmpl w:val="514C26D0"/>
    <w:lvl w:ilvl="0" w:tplc="00947D7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6694237"/>
    <w:multiLevelType w:val="hybridMultilevel"/>
    <w:tmpl w:val="7D62900A"/>
    <w:lvl w:ilvl="0" w:tplc="916094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59C81CE2"/>
    <w:multiLevelType w:val="hybridMultilevel"/>
    <w:tmpl w:val="2E4EB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DF4760"/>
    <w:multiLevelType w:val="hybridMultilevel"/>
    <w:tmpl w:val="93FEF37A"/>
    <w:lvl w:ilvl="0" w:tplc="CF4ACA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1165820"/>
    <w:multiLevelType w:val="multilevel"/>
    <w:tmpl w:val="FD928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52C172F"/>
    <w:multiLevelType w:val="hybridMultilevel"/>
    <w:tmpl w:val="CF7680E4"/>
    <w:lvl w:ilvl="0" w:tplc="FB1C125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7323A3A"/>
    <w:multiLevelType w:val="hybridMultilevel"/>
    <w:tmpl w:val="94121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B850E2"/>
    <w:multiLevelType w:val="hybridMultilevel"/>
    <w:tmpl w:val="E13AEF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211AD0"/>
    <w:multiLevelType w:val="hybridMultilevel"/>
    <w:tmpl w:val="DE70EE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632492"/>
    <w:multiLevelType w:val="hybridMultilevel"/>
    <w:tmpl w:val="1BB681BC"/>
    <w:lvl w:ilvl="0" w:tplc="2190D46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7BDA2BB5"/>
    <w:multiLevelType w:val="hybridMultilevel"/>
    <w:tmpl w:val="C43EFD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F045AC"/>
    <w:multiLevelType w:val="hybridMultilevel"/>
    <w:tmpl w:val="785CF31A"/>
    <w:lvl w:ilvl="0" w:tplc="212A88C6">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29"/>
  </w:num>
  <w:num w:numId="3">
    <w:abstractNumId w:val="7"/>
  </w:num>
  <w:num w:numId="4">
    <w:abstractNumId w:val="14"/>
  </w:num>
  <w:num w:numId="5">
    <w:abstractNumId w:val="26"/>
  </w:num>
  <w:num w:numId="6">
    <w:abstractNumId w:val="28"/>
  </w:num>
  <w:num w:numId="7">
    <w:abstractNumId w:val="5"/>
  </w:num>
  <w:num w:numId="8">
    <w:abstractNumId w:val="32"/>
  </w:num>
  <w:num w:numId="9">
    <w:abstractNumId w:val="9"/>
  </w:num>
  <w:num w:numId="10">
    <w:abstractNumId w:val="22"/>
  </w:num>
  <w:num w:numId="11">
    <w:abstractNumId w:val="35"/>
  </w:num>
  <w:num w:numId="12">
    <w:abstractNumId w:val="21"/>
  </w:num>
  <w:num w:numId="13">
    <w:abstractNumId w:val="34"/>
  </w:num>
  <w:num w:numId="14">
    <w:abstractNumId w:val="24"/>
  </w:num>
  <w:num w:numId="15">
    <w:abstractNumId w:val="19"/>
  </w:num>
  <w:num w:numId="16">
    <w:abstractNumId w:val="33"/>
  </w:num>
  <w:num w:numId="17">
    <w:abstractNumId w:val="31"/>
  </w:num>
  <w:num w:numId="18">
    <w:abstractNumId w:val="4"/>
  </w:num>
  <w:num w:numId="19">
    <w:abstractNumId w:val="10"/>
  </w:num>
  <w:num w:numId="20">
    <w:abstractNumId w:val="27"/>
  </w:num>
  <w:num w:numId="21">
    <w:abstractNumId w:val="16"/>
  </w:num>
  <w:num w:numId="22">
    <w:abstractNumId w:val="2"/>
  </w:num>
  <w:num w:numId="23">
    <w:abstractNumId w:val="1"/>
  </w:num>
  <w:num w:numId="24">
    <w:abstractNumId w:val="20"/>
  </w:num>
  <w:num w:numId="25">
    <w:abstractNumId w:val="17"/>
  </w:num>
  <w:num w:numId="26">
    <w:abstractNumId w:val="30"/>
  </w:num>
  <w:num w:numId="27">
    <w:abstractNumId w:val="12"/>
  </w:num>
  <w:num w:numId="28">
    <w:abstractNumId w:val="15"/>
  </w:num>
  <w:num w:numId="29">
    <w:abstractNumId w:val="0"/>
  </w:num>
  <w:num w:numId="30">
    <w:abstractNumId w:val="25"/>
  </w:num>
  <w:num w:numId="31">
    <w:abstractNumId w:val="36"/>
  </w:num>
  <w:num w:numId="32">
    <w:abstractNumId w:val="18"/>
  </w:num>
  <w:num w:numId="33">
    <w:abstractNumId w:val="3"/>
  </w:num>
  <w:num w:numId="34">
    <w:abstractNumId w:val="11"/>
  </w:num>
  <w:num w:numId="35">
    <w:abstractNumId w:val="23"/>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0B"/>
    <w:rsid w:val="000058A8"/>
    <w:rsid w:val="00005E3D"/>
    <w:rsid w:val="000144DD"/>
    <w:rsid w:val="00021054"/>
    <w:rsid w:val="000226BE"/>
    <w:rsid w:val="000318B9"/>
    <w:rsid w:val="0003715B"/>
    <w:rsid w:val="000447CC"/>
    <w:rsid w:val="00055A0E"/>
    <w:rsid w:val="00056568"/>
    <w:rsid w:val="00064271"/>
    <w:rsid w:val="00064310"/>
    <w:rsid w:val="00067663"/>
    <w:rsid w:val="0008122B"/>
    <w:rsid w:val="00090644"/>
    <w:rsid w:val="00091D51"/>
    <w:rsid w:val="00095C9A"/>
    <w:rsid w:val="00095EF5"/>
    <w:rsid w:val="000A22E8"/>
    <w:rsid w:val="000A556F"/>
    <w:rsid w:val="000B0DCF"/>
    <w:rsid w:val="000B3E3A"/>
    <w:rsid w:val="000C0948"/>
    <w:rsid w:val="000C5658"/>
    <w:rsid w:val="000C6916"/>
    <w:rsid w:val="000E1E2F"/>
    <w:rsid w:val="000E267E"/>
    <w:rsid w:val="000E363A"/>
    <w:rsid w:val="000E4247"/>
    <w:rsid w:val="000F541A"/>
    <w:rsid w:val="001015FF"/>
    <w:rsid w:val="00101D22"/>
    <w:rsid w:val="00121404"/>
    <w:rsid w:val="00126581"/>
    <w:rsid w:val="001269E5"/>
    <w:rsid w:val="00127F6C"/>
    <w:rsid w:val="00130641"/>
    <w:rsid w:val="0013157F"/>
    <w:rsid w:val="00144A75"/>
    <w:rsid w:val="0016184C"/>
    <w:rsid w:val="00161C79"/>
    <w:rsid w:val="00165CE5"/>
    <w:rsid w:val="00171869"/>
    <w:rsid w:val="00190777"/>
    <w:rsid w:val="00191668"/>
    <w:rsid w:val="001A454D"/>
    <w:rsid w:val="001A62F9"/>
    <w:rsid w:val="001C6E90"/>
    <w:rsid w:val="001D0565"/>
    <w:rsid w:val="001D114C"/>
    <w:rsid w:val="001D1327"/>
    <w:rsid w:val="001D2FA2"/>
    <w:rsid w:val="001E52F2"/>
    <w:rsid w:val="001F4662"/>
    <w:rsid w:val="001F56CA"/>
    <w:rsid w:val="002303E1"/>
    <w:rsid w:val="00232248"/>
    <w:rsid w:val="002401DD"/>
    <w:rsid w:val="00253F4D"/>
    <w:rsid w:val="002549F5"/>
    <w:rsid w:val="00270FCA"/>
    <w:rsid w:val="0027633B"/>
    <w:rsid w:val="00293379"/>
    <w:rsid w:val="00293617"/>
    <w:rsid w:val="00293FAE"/>
    <w:rsid w:val="0029470E"/>
    <w:rsid w:val="002A0049"/>
    <w:rsid w:val="002A52C9"/>
    <w:rsid w:val="002D023B"/>
    <w:rsid w:val="002D22FA"/>
    <w:rsid w:val="002D4523"/>
    <w:rsid w:val="002E1DCD"/>
    <w:rsid w:val="002E6AED"/>
    <w:rsid w:val="002F193B"/>
    <w:rsid w:val="002F48DC"/>
    <w:rsid w:val="003016E4"/>
    <w:rsid w:val="003052A2"/>
    <w:rsid w:val="003206EC"/>
    <w:rsid w:val="00330C79"/>
    <w:rsid w:val="003347B0"/>
    <w:rsid w:val="0033596E"/>
    <w:rsid w:val="00335CE2"/>
    <w:rsid w:val="00341787"/>
    <w:rsid w:val="00351480"/>
    <w:rsid w:val="00360572"/>
    <w:rsid w:val="003661B5"/>
    <w:rsid w:val="00375063"/>
    <w:rsid w:val="00377D62"/>
    <w:rsid w:val="00392CC0"/>
    <w:rsid w:val="00397813"/>
    <w:rsid w:val="003D3C71"/>
    <w:rsid w:val="003E07A9"/>
    <w:rsid w:val="003E0B82"/>
    <w:rsid w:val="003E72F1"/>
    <w:rsid w:val="003E763F"/>
    <w:rsid w:val="003F7D8B"/>
    <w:rsid w:val="0040052A"/>
    <w:rsid w:val="0040141A"/>
    <w:rsid w:val="0040795A"/>
    <w:rsid w:val="00413315"/>
    <w:rsid w:val="0041378B"/>
    <w:rsid w:val="00415C84"/>
    <w:rsid w:val="00423B42"/>
    <w:rsid w:val="004416A4"/>
    <w:rsid w:val="0044244D"/>
    <w:rsid w:val="00443240"/>
    <w:rsid w:val="00445D0E"/>
    <w:rsid w:val="00445EED"/>
    <w:rsid w:val="00446ACB"/>
    <w:rsid w:val="00446AFB"/>
    <w:rsid w:val="00447C36"/>
    <w:rsid w:val="00451D04"/>
    <w:rsid w:val="00451DF5"/>
    <w:rsid w:val="00453A73"/>
    <w:rsid w:val="0046112E"/>
    <w:rsid w:val="00462416"/>
    <w:rsid w:val="0047017B"/>
    <w:rsid w:val="004772EB"/>
    <w:rsid w:val="0048609D"/>
    <w:rsid w:val="00495E9D"/>
    <w:rsid w:val="00495FD3"/>
    <w:rsid w:val="004A51E3"/>
    <w:rsid w:val="004B12C0"/>
    <w:rsid w:val="004B4B1E"/>
    <w:rsid w:val="004B7F01"/>
    <w:rsid w:val="004C1669"/>
    <w:rsid w:val="004D4AA7"/>
    <w:rsid w:val="004E00BF"/>
    <w:rsid w:val="004F479D"/>
    <w:rsid w:val="004F7F06"/>
    <w:rsid w:val="005053DE"/>
    <w:rsid w:val="00506094"/>
    <w:rsid w:val="005155E1"/>
    <w:rsid w:val="005325DF"/>
    <w:rsid w:val="0054436F"/>
    <w:rsid w:val="00547E97"/>
    <w:rsid w:val="005639E5"/>
    <w:rsid w:val="00571A40"/>
    <w:rsid w:val="0057580A"/>
    <w:rsid w:val="005777A9"/>
    <w:rsid w:val="005865D7"/>
    <w:rsid w:val="00593FFA"/>
    <w:rsid w:val="00597D41"/>
    <w:rsid w:val="005A7807"/>
    <w:rsid w:val="005B04ED"/>
    <w:rsid w:val="005C0748"/>
    <w:rsid w:val="005C0855"/>
    <w:rsid w:val="005C18A6"/>
    <w:rsid w:val="005C1CB3"/>
    <w:rsid w:val="005C3347"/>
    <w:rsid w:val="005C42FB"/>
    <w:rsid w:val="005C56F2"/>
    <w:rsid w:val="005C6363"/>
    <w:rsid w:val="005D3F40"/>
    <w:rsid w:val="005D79DB"/>
    <w:rsid w:val="005E219F"/>
    <w:rsid w:val="005E2346"/>
    <w:rsid w:val="00610E76"/>
    <w:rsid w:val="00612947"/>
    <w:rsid w:val="00612E80"/>
    <w:rsid w:val="0061303D"/>
    <w:rsid w:val="00615FB7"/>
    <w:rsid w:val="006274D2"/>
    <w:rsid w:val="006320FD"/>
    <w:rsid w:val="00647EB5"/>
    <w:rsid w:val="00651B02"/>
    <w:rsid w:val="006524A2"/>
    <w:rsid w:val="00655DB9"/>
    <w:rsid w:val="006575F1"/>
    <w:rsid w:val="0066390D"/>
    <w:rsid w:val="00666167"/>
    <w:rsid w:val="0067384D"/>
    <w:rsid w:val="00673857"/>
    <w:rsid w:val="00673EC1"/>
    <w:rsid w:val="00681D91"/>
    <w:rsid w:val="006825E3"/>
    <w:rsid w:val="00685D8B"/>
    <w:rsid w:val="00685FCA"/>
    <w:rsid w:val="0069102B"/>
    <w:rsid w:val="006A2777"/>
    <w:rsid w:val="006A4FA3"/>
    <w:rsid w:val="006B210C"/>
    <w:rsid w:val="006B2DED"/>
    <w:rsid w:val="006C748C"/>
    <w:rsid w:val="006C76D4"/>
    <w:rsid w:val="006C7BDC"/>
    <w:rsid w:val="006D0D96"/>
    <w:rsid w:val="006E7D67"/>
    <w:rsid w:val="006E7F22"/>
    <w:rsid w:val="00707D39"/>
    <w:rsid w:val="007229E9"/>
    <w:rsid w:val="00726C47"/>
    <w:rsid w:val="007510F2"/>
    <w:rsid w:val="00754516"/>
    <w:rsid w:val="007615CF"/>
    <w:rsid w:val="00765F98"/>
    <w:rsid w:val="00775153"/>
    <w:rsid w:val="007820B3"/>
    <w:rsid w:val="007845F7"/>
    <w:rsid w:val="00791A14"/>
    <w:rsid w:val="00794484"/>
    <w:rsid w:val="007957D2"/>
    <w:rsid w:val="0079600B"/>
    <w:rsid w:val="00797631"/>
    <w:rsid w:val="007A2DAD"/>
    <w:rsid w:val="007A4808"/>
    <w:rsid w:val="007A7340"/>
    <w:rsid w:val="007B7B58"/>
    <w:rsid w:val="007C6B6E"/>
    <w:rsid w:val="007D33CB"/>
    <w:rsid w:val="007F3425"/>
    <w:rsid w:val="007F4AA6"/>
    <w:rsid w:val="007F61BD"/>
    <w:rsid w:val="0081184B"/>
    <w:rsid w:val="00816138"/>
    <w:rsid w:val="008264BE"/>
    <w:rsid w:val="00844052"/>
    <w:rsid w:val="00845AEB"/>
    <w:rsid w:val="0085311E"/>
    <w:rsid w:val="00856DED"/>
    <w:rsid w:val="008609A6"/>
    <w:rsid w:val="008645C3"/>
    <w:rsid w:val="00871A79"/>
    <w:rsid w:val="008816F1"/>
    <w:rsid w:val="008861EE"/>
    <w:rsid w:val="00893092"/>
    <w:rsid w:val="00893ABC"/>
    <w:rsid w:val="008A539D"/>
    <w:rsid w:val="008A5660"/>
    <w:rsid w:val="008C05AE"/>
    <w:rsid w:val="008C1DE5"/>
    <w:rsid w:val="008C70E5"/>
    <w:rsid w:val="008D6C6B"/>
    <w:rsid w:val="008E2572"/>
    <w:rsid w:val="008F7A0F"/>
    <w:rsid w:val="008F7F07"/>
    <w:rsid w:val="00906D44"/>
    <w:rsid w:val="00915140"/>
    <w:rsid w:val="009275BD"/>
    <w:rsid w:val="00937A94"/>
    <w:rsid w:val="00947C30"/>
    <w:rsid w:val="00947CBC"/>
    <w:rsid w:val="00952D4D"/>
    <w:rsid w:val="009560B8"/>
    <w:rsid w:val="00965EAE"/>
    <w:rsid w:val="00974354"/>
    <w:rsid w:val="00982CD1"/>
    <w:rsid w:val="009977F3"/>
    <w:rsid w:val="009A2539"/>
    <w:rsid w:val="009A319C"/>
    <w:rsid w:val="009B2E57"/>
    <w:rsid w:val="009B7881"/>
    <w:rsid w:val="009D1C56"/>
    <w:rsid w:val="009D1F1E"/>
    <w:rsid w:val="009D5306"/>
    <w:rsid w:val="009E15BB"/>
    <w:rsid w:val="009E3033"/>
    <w:rsid w:val="009E5946"/>
    <w:rsid w:val="009F2CC4"/>
    <w:rsid w:val="00A0195C"/>
    <w:rsid w:val="00A01ADE"/>
    <w:rsid w:val="00A0418A"/>
    <w:rsid w:val="00A315C4"/>
    <w:rsid w:val="00A4604E"/>
    <w:rsid w:val="00A469BD"/>
    <w:rsid w:val="00A53928"/>
    <w:rsid w:val="00A556AF"/>
    <w:rsid w:val="00A56FA7"/>
    <w:rsid w:val="00A65E6E"/>
    <w:rsid w:val="00A71EC8"/>
    <w:rsid w:val="00A753DF"/>
    <w:rsid w:val="00A80D58"/>
    <w:rsid w:val="00A8140E"/>
    <w:rsid w:val="00A93AEF"/>
    <w:rsid w:val="00A95028"/>
    <w:rsid w:val="00AA7098"/>
    <w:rsid w:val="00AB03D9"/>
    <w:rsid w:val="00AB4D67"/>
    <w:rsid w:val="00AD0252"/>
    <w:rsid w:val="00AD0DA3"/>
    <w:rsid w:val="00AE704C"/>
    <w:rsid w:val="00AF4E50"/>
    <w:rsid w:val="00B01704"/>
    <w:rsid w:val="00B01B64"/>
    <w:rsid w:val="00B1398F"/>
    <w:rsid w:val="00B14C6D"/>
    <w:rsid w:val="00B15AD5"/>
    <w:rsid w:val="00B17D6C"/>
    <w:rsid w:val="00B214B0"/>
    <w:rsid w:val="00B45BC6"/>
    <w:rsid w:val="00B557D5"/>
    <w:rsid w:val="00B70A45"/>
    <w:rsid w:val="00B749F4"/>
    <w:rsid w:val="00B909B9"/>
    <w:rsid w:val="00B92289"/>
    <w:rsid w:val="00B951FB"/>
    <w:rsid w:val="00BA0339"/>
    <w:rsid w:val="00BB0582"/>
    <w:rsid w:val="00BB1FC6"/>
    <w:rsid w:val="00BC0C61"/>
    <w:rsid w:val="00BC1C7F"/>
    <w:rsid w:val="00BC2554"/>
    <w:rsid w:val="00BD02A3"/>
    <w:rsid w:val="00C050AD"/>
    <w:rsid w:val="00C076AF"/>
    <w:rsid w:val="00C079F9"/>
    <w:rsid w:val="00C108FB"/>
    <w:rsid w:val="00C12B66"/>
    <w:rsid w:val="00C13C32"/>
    <w:rsid w:val="00C13F2C"/>
    <w:rsid w:val="00C30105"/>
    <w:rsid w:val="00C3111D"/>
    <w:rsid w:val="00C448C2"/>
    <w:rsid w:val="00C47AD5"/>
    <w:rsid w:val="00C53E09"/>
    <w:rsid w:val="00C55EF9"/>
    <w:rsid w:val="00C56A91"/>
    <w:rsid w:val="00C677C8"/>
    <w:rsid w:val="00C7600C"/>
    <w:rsid w:val="00C81F13"/>
    <w:rsid w:val="00C84265"/>
    <w:rsid w:val="00C906B6"/>
    <w:rsid w:val="00C92774"/>
    <w:rsid w:val="00C97F11"/>
    <w:rsid w:val="00CA7F94"/>
    <w:rsid w:val="00CB6A2E"/>
    <w:rsid w:val="00CB77C7"/>
    <w:rsid w:val="00CC020B"/>
    <w:rsid w:val="00CC12CE"/>
    <w:rsid w:val="00CC54AC"/>
    <w:rsid w:val="00CD0918"/>
    <w:rsid w:val="00CD4B16"/>
    <w:rsid w:val="00CD4E7E"/>
    <w:rsid w:val="00CD64DE"/>
    <w:rsid w:val="00CE1F81"/>
    <w:rsid w:val="00CE5D21"/>
    <w:rsid w:val="00CF2CAD"/>
    <w:rsid w:val="00CF380F"/>
    <w:rsid w:val="00CF4D9D"/>
    <w:rsid w:val="00D06140"/>
    <w:rsid w:val="00D13F6D"/>
    <w:rsid w:val="00D2401E"/>
    <w:rsid w:val="00D27107"/>
    <w:rsid w:val="00D348FE"/>
    <w:rsid w:val="00D44FB4"/>
    <w:rsid w:val="00D50A6F"/>
    <w:rsid w:val="00D52E23"/>
    <w:rsid w:val="00D60AFC"/>
    <w:rsid w:val="00D72EF7"/>
    <w:rsid w:val="00D809D6"/>
    <w:rsid w:val="00D81DBF"/>
    <w:rsid w:val="00D82D35"/>
    <w:rsid w:val="00D8328D"/>
    <w:rsid w:val="00D86E77"/>
    <w:rsid w:val="00DA3267"/>
    <w:rsid w:val="00DA44FC"/>
    <w:rsid w:val="00DA6D36"/>
    <w:rsid w:val="00DA6FD2"/>
    <w:rsid w:val="00DA7E54"/>
    <w:rsid w:val="00DB14EC"/>
    <w:rsid w:val="00DB59E1"/>
    <w:rsid w:val="00DC176A"/>
    <w:rsid w:val="00DC1BD6"/>
    <w:rsid w:val="00DC70DA"/>
    <w:rsid w:val="00DF6715"/>
    <w:rsid w:val="00E035F8"/>
    <w:rsid w:val="00E13619"/>
    <w:rsid w:val="00E2403F"/>
    <w:rsid w:val="00E32BE3"/>
    <w:rsid w:val="00E4274A"/>
    <w:rsid w:val="00E429B4"/>
    <w:rsid w:val="00E4517A"/>
    <w:rsid w:val="00E45579"/>
    <w:rsid w:val="00E456EE"/>
    <w:rsid w:val="00E566FB"/>
    <w:rsid w:val="00E57C06"/>
    <w:rsid w:val="00E72593"/>
    <w:rsid w:val="00E75674"/>
    <w:rsid w:val="00E756D4"/>
    <w:rsid w:val="00E7572F"/>
    <w:rsid w:val="00E836D6"/>
    <w:rsid w:val="00E9254B"/>
    <w:rsid w:val="00EA1352"/>
    <w:rsid w:val="00EA302D"/>
    <w:rsid w:val="00EB1A16"/>
    <w:rsid w:val="00EB5411"/>
    <w:rsid w:val="00EC535E"/>
    <w:rsid w:val="00EC7BAD"/>
    <w:rsid w:val="00ED3D00"/>
    <w:rsid w:val="00EF2968"/>
    <w:rsid w:val="00EF47F9"/>
    <w:rsid w:val="00EF4FA6"/>
    <w:rsid w:val="00F01935"/>
    <w:rsid w:val="00F0573A"/>
    <w:rsid w:val="00F068A5"/>
    <w:rsid w:val="00F06F96"/>
    <w:rsid w:val="00F07F69"/>
    <w:rsid w:val="00F158B5"/>
    <w:rsid w:val="00F26DD9"/>
    <w:rsid w:val="00F310FD"/>
    <w:rsid w:val="00F339DC"/>
    <w:rsid w:val="00F443FF"/>
    <w:rsid w:val="00F542E8"/>
    <w:rsid w:val="00F61C0F"/>
    <w:rsid w:val="00F64F6D"/>
    <w:rsid w:val="00F714A2"/>
    <w:rsid w:val="00F765C9"/>
    <w:rsid w:val="00F77920"/>
    <w:rsid w:val="00F82C16"/>
    <w:rsid w:val="00F8363E"/>
    <w:rsid w:val="00F879BE"/>
    <w:rsid w:val="00FA4196"/>
    <w:rsid w:val="00FA7108"/>
    <w:rsid w:val="00FD1A4C"/>
    <w:rsid w:val="00FD23BF"/>
    <w:rsid w:val="00FD6921"/>
    <w:rsid w:val="00FD6CD6"/>
    <w:rsid w:val="00FE33ED"/>
    <w:rsid w:val="00FE4E5F"/>
    <w:rsid w:val="00FF5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0A7313"/>
  <w15:docId w15:val="{4F76CEE9-284A-4A7F-9AE4-4AA4AAA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5DF"/>
  </w:style>
  <w:style w:type="paragraph" w:styleId="Piedepgina">
    <w:name w:val="footer"/>
    <w:basedOn w:val="Normal"/>
    <w:link w:val="PiedepginaCar"/>
    <w:uiPriority w:val="99"/>
    <w:unhideWhenUsed/>
    <w:rsid w:val="0053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5DF"/>
  </w:style>
  <w:style w:type="paragraph" w:styleId="Textodeglobo">
    <w:name w:val="Balloon Text"/>
    <w:basedOn w:val="Normal"/>
    <w:link w:val="TextodegloboCar"/>
    <w:uiPriority w:val="99"/>
    <w:semiHidden/>
    <w:unhideWhenUsed/>
    <w:rsid w:val="0053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5DF"/>
    <w:rPr>
      <w:rFonts w:ascii="Tahoma" w:hAnsi="Tahoma" w:cs="Tahoma"/>
      <w:sz w:val="16"/>
      <w:szCs w:val="16"/>
    </w:rPr>
  </w:style>
  <w:style w:type="table" w:styleId="Tablaconcuadrcula">
    <w:name w:val="Table Grid"/>
    <w:basedOn w:val="Tablanormal"/>
    <w:uiPriority w:val="39"/>
    <w:rsid w:val="00F4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2416"/>
    <w:rPr>
      <w:color w:val="0000FF" w:themeColor="hyperlink"/>
      <w:u w:val="single"/>
    </w:rPr>
  </w:style>
  <w:style w:type="paragraph" w:styleId="Subttulo">
    <w:name w:val="Subtitle"/>
    <w:basedOn w:val="Normal"/>
    <w:next w:val="Normal"/>
    <w:link w:val="SubttuloCar"/>
    <w:uiPriority w:val="11"/>
    <w:qFormat/>
    <w:rsid w:val="00CA7F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7F94"/>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021054"/>
    <w:pPr>
      <w:ind w:left="720"/>
      <w:contextualSpacing/>
    </w:pPr>
  </w:style>
  <w:style w:type="character" w:styleId="Textoennegrita">
    <w:name w:val="Strong"/>
    <w:basedOn w:val="Fuentedeprrafopredeter"/>
    <w:uiPriority w:val="22"/>
    <w:qFormat/>
    <w:rsid w:val="00021054"/>
    <w:rPr>
      <w:b/>
      <w:bCs/>
    </w:rPr>
  </w:style>
  <w:style w:type="paragraph" w:styleId="Sangradetextonormal">
    <w:name w:val="Body Text Indent"/>
    <w:basedOn w:val="Normal"/>
    <w:link w:val="SangradetextonormalCar"/>
    <w:rsid w:val="00E240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line="240" w:lineRule="auto"/>
      <w:ind w:firstLine="144"/>
    </w:pPr>
    <w:rPr>
      <w:rFonts w:ascii="Times New Roman" w:eastAsia="Times New Roman" w:hAnsi="Times New Roman" w:cs="Times New Roman"/>
      <w:szCs w:val="24"/>
      <w:lang w:val="es-ES_tradnl" w:eastAsia="es-ES" w:bidi="he-IL"/>
    </w:rPr>
  </w:style>
  <w:style w:type="character" w:customStyle="1" w:styleId="SangradetextonormalCar">
    <w:name w:val="Sangría de texto normal Car"/>
    <w:basedOn w:val="Fuentedeprrafopredeter"/>
    <w:link w:val="Sangradetextonormal"/>
    <w:rsid w:val="00E2403F"/>
    <w:rPr>
      <w:rFonts w:ascii="Times New Roman" w:eastAsia="Times New Roman" w:hAnsi="Times New Roman" w:cs="Times New Roman"/>
      <w:szCs w:val="24"/>
      <w:lang w:val="es-ES_tradnl"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5600">
      <w:bodyDiv w:val="1"/>
      <w:marLeft w:val="0"/>
      <w:marRight w:val="0"/>
      <w:marTop w:val="0"/>
      <w:marBottom w:val="0"/>
      <w:divBdr>
        <w:top w:val="none" w:sz="0" w:space="0" w:color="auto"/>
        <w:left w:val="none" w:sz="0" w:space="0" w:color="auto"/>
        <w:bottom w:val="none" w:sz="0" w:space="0" w:color="auto"/>
        <w:right w:val="none" w:sz="0" w:space="0" w:color="auto"/>
      </w:divBdr>
      <w:divsChild>
        <w:div w:id="943923543">
          <w:marLeft w:val="0"/>
          <w:marRight w:val="0"/>
          <w:marTop w:val="0"/>
          <w:marBottom w:val="0"/>
          <w:divBdr>
            <w:top w:val="none" w:sz="0" w:space="0" w:color="auto"/>
            <w:left w:val="none" w:sz="0" w:space="0" w:color="auto"/>
            <w:bottom w:val="none" w:sz="0" w:space="0" w:color="auto"/>
            <w:right w:val="none" w:sz="0" w:space="0" w:color="auto"/>
          </w:divBdr>
        </w:div>
        <w:div w:id="263340167">
          <w:marLeft w:val="0"/>
          <w:marRight w:val="0"/>
          <w:marTop w:val="0"/>
          <w:marBottom w:val="0"/>
          <w:divBdr>
            <w:top w:val="none" w:sz="0" w:space="0" w:color="auto"/>
            <w:left w:val="none" w:sz="0" w:space="0" w:color="auto"/>
            <w:bottom w:val="none" w:sz="0" w:space="0" w:color="auto"/>
            <w:right w:val="none" w:sz="0" w:space="0" w:color="auto"/>
          </w:divBdr>
          <w:divsChild>
            <w:div w:id="756439168">
              <w:marLeft w:val="0"/>
              <w:marRight w:val="0"/>
              <w:marTop w:val="0"/>
              <w:marBottom w:val="0"/>
              <w:divBdr>
                <w:top w:val="none" w:sz="0" w:space="0" w:color="auto"/>
                <w:left w:val="none" w:sz="0" w:space="0" w:color="auto"/>
                <w:bottom w:val="none" w:sz="0" w:space="0" w:color="auto"/>
                <w:right w:val="none" w:sz="0" w:space="0" w:color="auto"/>
              </w:divBdr>
              <w:divsChild>
                <w:div w:id="2036418469">
                  <w:marLeft w:val="0"/>
                  <w:marRight w:val="0"/>
                  <w:marTop w:val="0"/>
                  <w:marBottom w:val="0"/>
                  <w:divBdr>
                    <w:top w:val="none" w:sz="0" w:space="0" w:color="auto"/>
                    <w:left w:val="none" w:sz="0" w:space="0" w:color="auto"/>
                    <w:bottom w:val="none" w:sz="0" w:space="0" w:color="auto"/>
                    <w:right w:val="none" w:sz="0" w:space="0" w:color="auto"/>
                  </w:divBdr>
                </w:div>
              </w:divsChild>
            </w:div>
            <w:div w:id="96491343">
              <w:marLeft w:val="0"/>
              <w:marRight w:val="0"/>
              <w:marTop w:val="0"/>
              <w:marBottom w:val="0"/>
              <w:divBdr>
                <w:top w:val="none" w:sz="0" w:space="0" w:color="auto"/>
                <w:left w:val="none" w:sz="0" w:space="0" w:color="auto"/>
                <w:bottom w:val="none" w:sz="0" w:space="0" w:color="auto"/>
                <w:right w:val="none" w:sz="0" w:space="0" w:color="auto"/>
              </w:divBdr>
              <w:divsChild>
                <w:div w:id="1406150042">
                  <w:marLeft w:val="0"/>
                  <w:marRight w:val="0"/>
                  <w:marTop w:val="0"/>
                  <w:marBottom w:val="0"/>
                  <w:divBdr>
                    <w:top w:val="none" w:sz="0" w:space="0" w:color="auto"/>
                    <w:left w:val="none" w:sz="0" w:space="0" w:color="auto"/>
                    <w:bottom w:val="none" w:sz="0" w:space="0" w:color="auto"/>
                    <w:right w:val="none" w:sz="0" w:space="0" w:color="auto"/>
                  </w:divBdr>
                </w:div>
              </w:divsChild>
            </w:div>
            <w:div w:id="1476290279">
              <w:marLeft w:val="0"/>
              <w:marRight w:val="0"/>
              <w:marTop w:val="0"/>
              <w:marBottom w:val="0"/>
              <w:divBdr>
                <w:top w:val="none" w:sz="0" w:space="0" w:color="auto"/>
                <w:left w:val="none" w:sz="0" w:space="0" w:color="auto"/>
                <w:bottom w:val="none" w:sz="0" w:space="0" w:color="auto"/>
                <w:right w:val="none" w:sz="0" w:space="0" w:color="auto"/>
              </w:divBdr>
              <w:divsChild>
                <w:div w:id="141774619">
                  <w:marLeft w:val="0"/>
                  <w:marRight w:val="0"/>
                  <w:marTop w:val="0"/>
                  <w:marBottom w:val="0"/>
                  <w:divBdr>
                    <w:top w:val="none" w:sz="0" w:space="0" w:color="auto"/>
                    <w:left w:val="none" w:sz="0" w:space="0" w:color="auto"/>
                    <w:bottom w:val="none" w:sz="0" w:space="0" w:color="auto"/>
                    <w:right w:val="none" w:sz="0" w:space="0" w:color="auto"/>
                  </w:divBdr>
                </w:div>
              </w:divsChild>
            </w:div>
            <w:div w:id="1520388619">
              <w:marLeft w:val="0"/>
              <w:marRight w:val="0"/>
              <w:marTop w:val="0"/>
              <w:marBottom w:val="0"/>
              <w:divBdr>
                <w:top w:val="none" w:sz="0" w:space="0" w:color="auto"/>
                <w:left w:val="none" w:sz="0" w:space="0" w:color="auto"/>
                <w:bottom w:val="none" w:sz="0" w:space="0" w:color="auto"/>
                <w:right w:val="none" w:sz="0" w:space="0" w:color="auto"/>
              </w:divBdr>
              <w:divsChild>
                <w:div w:id="1623681818">
                  <w:marLeft w:val="0"/>
                  <w:marRight w:val="0"/>
                  <w:marTop w:val="0"/>
                  <w:marBottom w:val="0"/>
                  <w:divBdr>
                    <w:top w:val="none" w:sz="0" w:space="0" w:color="auto"/>
                    <w:left w:val="none" w:sz="0" w:space="0" w:color="auto"/>
                    <w:bottom w:val="none" w:sz="0" w:space="0" w:color="auto"/>
                    <w:right w:val="none" w:sz="0" w:space="0" w:color="auto"/>
                  </w:divBdr>
                </w:div>
              </w:divsChild>
            </w:div>
            <w:div w:id="1955596329">
              <w:marLeft w:val="0"/>
              <w:marRight w:val="0"/>
              <w:marTop w:val="0"/>
              <w:marBottom w:val="0"/>
              <w:divBdr>
                <w:top w:val="none" w:sz="0" w:space="0" w:color="auto"/>
                <w:left w:val="none" w:sz="0" w:space="0" w:color="auto"/>
                <w:bottom w:val="none" w:sz="0" w:space="0" w:color="auto"/>
                <w:right w:val="none" w:sz="0" w:space="0" w:color="auto"/>
              </w:divBdr>
              <w:divsChild>
                <w:div w:id="4594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2031">
      <w:bodyDiv w:val="1"/>
      <w:marLeft w:val="0"/>
      <w:marRight w:val="0"/>
      <w:marTop w:val="0"/>
      <w:marBottom w:val="0"/>
      <w:divBdr>
        <w:top w:val="none" w:sz="0" w:space="0" w:color="auto"/>
        <w:left w:val="none" w:sz="0" w:space="0" w:color="auto"/>
        <w:bottom w:val="none" w:sz="0" w:space="0" w:color="auto"/>
        <w:right w:val="none" w:sz="0" w:space="0" w:color="auto"/>
      </w:divBdr>
    </w:div>
    <w:div w:id="310795023">
      <w:bodyDiv w:val="1"/>
      <w:marLeft w:val="0"/>
      <w:marRight w:val="0"/>
      <w:marTop w:val="0"/>
      <w:marBottom w:val="0"/>
      <w:divBdr>
        <w:top w:val="none" w:sz="0" w:space="0" w:color="auto"/>
        <w:left w:val="none" w:sz="0" w:space="0" w:color="auto"/>
        <w:bottom w:val="none" w:sz="0" w:space="0" w:color="auto"/>
        <w:right w:val="none" w:sz="0" w:space="0" w:color="auto"/>
      </w:divBdr>
    </w:div>
    <w:div w:id="426196889">
      <w:bodyDiv w:val="1"/>
      <w:marLeft w:val="0"/>
      <w:marRight w:val="0"/>
      <w:marTop w:val="0"/>
      <w:marBottom w:val="0"/>
      <w:divBdr>
        <w:top w:val="none" w:sz="0" w:space="0" w:color="auto"/>
        <w:left w:val="none" w:sz="0" w:space="0" w:color="auto"/>
        <w:bottom w:val="none" w:sz="0" w:space="0" w:color="auto"/>
        <w:right w:val="none" w:sz="0" w:space="0" w:color="auto"/>
      </w:divBdr>
      <w:divsChild>
        <w:div w:id="571085934">
          <w:marLeft w:val="0"/>
          <w:marRight w:val="0"/>
          <w:marTop w:val="0"/>
          <w:marBottom w:val="0"/>
          <w:divBdr>
            <w:top w:val="none" w:sz="0" w:space="0" w:color="auto"/>
            <w:left w:val="none" w:sz="0" w:space="0" w:color="auto"/>
            <w:bottom w:val="none" w:sz="0" w:space="0" w:color="auto"/>
            <w:right w:val="none" w:sz="0" w:space="0" w:color="auto"/>
          </w:divBdr>
        </w:div>
        <w:div w:id="951714156">
          <w:marLeft w:val="0"/>
          <w:marRight w:val="0"/>
          <w:marTop w:val="0"/>
          <w:marBottom w:val="0"/>
          <w:divBdr>
            <w:top w:val="none" w:sz="0" w:space="0" w:color="auto"/>
            <w:left w:val="none" w:sz="0" w:space="0" w:color="auto"/>
            <w:bottom w:val="none" w:sz="0" w:space="0" w:color="auto"/>
            <w:right w:val="none" w:sz="0" w:space="0" w:color="auto"/>
          </w:divBdr>
          <w:divsChild>
            <w:div w:id="2006470530">
              <w:marLeft w:val="0"/>
              <w:marRight w:val="0"/>
              <w:marTop w:val="0"/>
              <w:marBottom w:val="0"/>
              <w:divBdr>
                <w:top w:val="none" w:sz="0" w:space="0" w:color="auto"/>
                <w:left w:val="none" w:sz="0" w:space="0" w:color="auto"/>
                <w:bottom w:val="none" w:sz="0" w:space="0" w:color="auto"/>
                <w:right w:val="none" w:sz="0" w:space="0" w:color="auto"/>
              </w:divBdr>
              <w:divsChild>
                <w:div w:id="892042242">
                  <w:marLeft w:val="0"/>
                  <w:marRight w:val="0"/>
                  <w:marTop w:val="0"/>
                  <w:marBottom w:val="0"/>
                  <w:divBdr>
                    <w:top w:val="none" w:sz="0" w:space="0" w:color="auto"/>
                    <w:left w:val="none" w:sz="0" w:space="0" w:color="auto"/>
                    <w:bottom w:val="none" w:sz="0" w:space="0" w:color="auto"/>
                    <w:right w:val="none" w:sz="0" w:space="0" w:color="auto"/>
                  </w:divBdr>
                </w:div>
              </w:divsChild>
            </w:div>
            <w:div w:id="226915265">
              <w:marLeft w:val="0"/>
              <w:marRight w:val="0"/>
              <w:marTop w:val="0"/>
              <w:marBottom w:val="0"/>
              <w:divBdr>
                <w:top w:val="none" w:sz="0" w:space="0" w:color="auto"/>
                <w:left w:val="none" w:sz="0" w:space="0" w:color="auto"/>
                <w:bottom w:val="none" w:sz="0" w:space="0" w:color="auto"/>
                <w:right w:val="none" w:sz="0" w:space="0" w:color="auto"/>
              </w:divBdr>
              <w:divsChild>
                <w:div w:id="1104154782">
                  <w:marLeft w:val="0"/>
                  <w:marRight w:val="0"/>
                  <w:marTop w:val="0"/>
                  <w:marBottom w:val="0"/>
                  <w:divBdr>
                    <w:top w:val="none" w:sz="0" w:space="0" w:color="auto"/>
                    <w:left w:val="none" w:sz="0" w:space="0" w:color="auto"/>
                    <w:bottom w:val="none" w:sz="0" w:space="0" w:color="auto"/>
                    <w:right w:val="none" w:sz="0" w:space="0" w:color="auto"/>
                  </w:divBdr>
                </w:div>
              </w:divsChild>
            </w:div>
            <w:div w:id="975911887">
              <w:marLeft w:val="0"/>
              <w:marRight w:val="0"/>
              <w:marTop w:val="0"/>
              <w:marBottom w:val="0"/>
              <w:divBdr>
                <w:top w:val="none" w:sz="0" w:space="0" w:color="auto"/>
                <w:left w:val="none" w:sz="0" w:space="0" w:color="auto"/>
                <w:bottom w:val="none" w:sz="0" w:space="0" w:color="auto"/>
                <w:right w:val="none" w:sz="0" w:space="0" w:color="auto"/>
              </w:divBdr>
              <w:divsChild>
                <w:div w:id="1456606801">
                  <w:marLeft w:val="0"/>
                  <w:marRight w:val="0"/>
                  <w:marTop w:val="0"/>
                  <w:marBottom w:val="0"/>
                  <w:divBdr>
                    <w:top w:val="none" w:sz="0" w:space="0" w:color="auto"/>
                    <w:left w:val="none" w:sz="0" w:space="0" w:color="auto"/>
                    <w:bottom w:val="none" w:sz="0" w:space="0" w:color="auto"/>
                    <w:right w:val="none" w:sz="0" w:space="0" w:color="auto"/>
                  </w:divBdr>
                </w:div>
              </w:divsChild>
            </w:div>
            <w:div w:id="2104492643">
              <w:marLeft w:val="0"/>
              <w:marRight w:val="0"/>
              <w:marTop w:val="0"/>
              <w:marBottom w:val="0"/>
              <w:divBdr>
                <w:top w:val="none" w:sz="0" w:space="0" w:color="auto"/>
                <w:left w:val="none" w:sz="0" w:space="0" w:color="auto"/>
                <w:bottom w:val="none" w:sz="0" w:space="0" w:color="auto"/>
                <w:right w:val="none" w:sz="0" w:space="0" w:color="auto"/>
              </w:divBdr>
              <w:divsChild>
                <w:div w:id="420220559">
                  <w:marLeft w:val="0"/>
                  <w:marRight w:val="0"/>
                  <w:marTop w:val="0"/>
                  <w:marBottom w:val="0"/>
                  <w:divBdr>
                    <w:top w:val="none" w:sz="0" w:space="0" w:color="auto"/>
                    <w:left w:val="none" w:sz="0" w:space="0" w:color="auto"/>
                    <w:bottom w:val="none" w:sz="0" w:space="0" w:color="auto"/>
                    <w:right w:val="none" w:sz="0" w:space="0" w:color="auto"/>
                  </w:divBdr>
                </w:div>
              </w:divsChild>
            </w:div>
            <w:div w:id="1050765461">
              <w:marLeft w:val="0"/>
              <w:marRight w:val="0"/>
              <w:marTop w:val="0"/>
              <w:marBottom w:val="0"/>
              <w:divBdr>
                <w:top w:val="none" w:sz="0" w:space="0" w:color="auto"/>
                <w:left w:val="none" w:sz="0" w:space="0" w:color="auto"/>
                <w:bottom w:val="none" w:sz="0" w:space="0" w:color="auto"/>
                <w:right w:val="none" w:sz="0" w:space="0" w:color="auto"/>
              </w:divBdr>
              <w:divsChild>
                <w:div w:id="6096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7996">
      <w:bodyDiv w:val="1"/>
      <w:marLeft w:val="0"/>
      <w:marRight w:val="0"/>
      <w:marTop w:val="0"/>
      <w:marBottom w:val="0"/>
      <w:divBdr>
        <w:top w:val="none" w:sz="0" w:space="0" w:color="auto"/>
        <w:left w:val="none" w:sz="0" w:space="0" w:color="auto"/>
        <w:bottom w:val="none" w:sz="0" w:space="0" w:color="auto"/>
        <w:right w:val="none" w:sz="0" w:space="0" w:color="auto"/>
      </w:divBdr>
      <w:divsChild>
        <w:div w:id="1236355259">
          <w:marLeft w:val="0"/>
          <w:marRight w:val="0"/>
          <w:marTop w:val="0"/>
          <w:marBottom w:val="0"/>
          <w:divBdr>
            <w:top w:val="none" w:sz="0" w:space="0" w:color="auto"/>
            <w:left w:val="none" w:sz="0" w:space="0" w:color="auto"/>
            <w:bottom w:val="none" w:sz="0" w:space="0" w:color="auto"/>
            <w:right w:val="none" w:sz="0" w:space="0" w:color="auto"/>
          </w:divBdr>
        </w:div>
        <w:div w:id="1601794904">
          <w:marLeft w:val="0"/>
          <w:marRight w:val="0"/>
          <w:marTop w:val="0"/>
          <w:marBottom w:val="0"/>
          <w:divBdr>
            <w:top w:val="none" w:sz="0" w:space="0" w:color="auto"/>
            <w:left w:val="none" w:sz="0" w:space="0" w:color="auto"/>
            <w:bottom w:val="none" w:sz="0" w:space="0" w:color="auto"/>
            <w:right w:val="none" w:sz="0" w:space="0" w:color="auto"/>
          </w:divBdr>
          <w:divsChild>
            <w:div w:id="1868105171">
              <w:marLeft w:val="0"/>
              <w:marRight w:val="0"/>
              <w:marTop w:val="0"/>
              <w:marBottom w:val="0"/>
              <w:divBdr>
                <w:top w:val="none" w:sz="0" w:space="0" w:color="auto"/>
                <w:left w:val="none" w:sz="0" w:space="0" w:color="auto"/>
                <w:bottom w:val="none" w:sz="0" w:space="0" w:color="auto"/>
                <w:right w:val="none" w:sz="0" w:space="0" w:color="auto"/>
              </w:divBdr>
              <w:divsChild>
                <w:div w:id="1657609624">
                  <w:marLeft w:val="0"/>
                  <w:marRight w:val="0"/>
                  <w:marTop w:val="0"/>
                  <w:marBottom w:val="0"/>
                  <w:divBdr>
                    <w:top w:val="none" w:sz="0" w:space="0" w:color="auto"/>
                    <w:left w:val="none" w:sz="0" w:space="0" w:color="auto"/>
                    <w:bottom w:val="none" w:sz="0" w:space="0" w:color="auto"/>
                    <w:right w:val="none" w:sz="0" w:space="0" w:color="auto"/>
                  </w:divBdr>
                </w:div>
              </w:divsChild>
            </w:div>
            <w:div w:id="894776777">
              <w:marLeft w:val="0"/>
              <w:marRight w:val="0"/>
              <w:marTop w:val="0"/>
              <w:marBottom w:val="0"/>
              <w:divBdr>
                <w:top w:val="none" w:sz="0" w:space="0" w:color="auto"/>
                <w:left w:val="none" w:sz="0" w:space="0" w:color="auto"/>
                <w:bottom w:val="none" w:sz="0" w:space="0" w:color="auto"/>
                <w:right w:val="none" w:sz="0" w:space="0" w:color="auto"/>
              </w:divBdr>
              <w:divsChild>
                <w:div w:id="1831172052">
                  <w:marLeft w:val="0"/>
                  <w:marRight w:val="0"/>
                  <w:marTop w:val="0"/>
                  <w:marBottom w:val="0"/>
                  <w:divBdr>
                    <w:top w:val="none" w:sz="0" w:space="0" w:color="auto"/>
                    <w:left w:val="none" w:sz="0" w:space="0" w:color="auto"/>
                    <w:bottom w:val="none" w:sz="0" w:space="0" w:color="auto"/>
                    <w:right w:val="none" w:sz="0" w:space="0" w:color="auto"/>
                  </w:divBdr>
                </w:div>
              </w:divsChild>
            </w:div>
            <w:div w:id="1211839998">
              <w:marLeft w:val="0"/>
              <w:marRight w:val="0"/>
              <w:marTop w:val="0"/>
              <w:marBottom w:val="0"/>
              <w:divBdr>
                <w:top w:val="none" w:sz="0" w:space="0" w:color="auto"/>
                <w:left w:val="none" w:sz="0" w:space="0" w:color="auto"/>
                <w:bottom w:val="none" w:sz="0" w:space="0" w:color="auto"/>
                <w:right w:val="none" w:sz="0" w:space="0" w:color="auto"/>
              </w:divBdr>
              <w:divsChild>
                <w:div w:id="60445073">
                  <w:marLeft w:val="0"/>
                  <w:marRight w:val="0"/>
                  <w:marTop w:val="0"/>
                  <w:marBottom w:val="0"/>
                  <w:divBdr>
                    <w:top w:val="none" w:sz="0" w:space="0" w:color="auto"/>
                    <w:left w:val="none" w:sz="0" w:space="0" w:color="auto"/>
                    <w:bottom w:val="none" w:sz="0" w:space="0" w:color="auto"/>
                    <w:right w:val="none" w:sz="0" w:space="0" w:color="auto"/>
                  </w:divBdr>
                </w:div>
              </w:divsChild>
            </w:div>
            <w:div w:id="1677687122">
              <w:marLeft w:val="0"/>
              <w:marRight w:val="0"/>
              <w:marTop w:val="0"/>
              <w:marBottom w:val="0"/>
              <w:divBdr>
                <w:top w:val="none" w:sz="0" w:space="0" w:color="auto"/>
                <w:left w:val="none" w:sz="0" w:space="0" w:color="auto"/>
                <w:bottom w:val="none" w:sz="0" w:space="0" w:color="auto"/>
                <w:right w:val="none" w:sz="0" w:space="0" w:color="auto"/>
              </w:divBdr>
              <w:divsChild>
                <w:div w:id="1703357415">
                  <w:marLeft w:val="0"/>
                  <w:marRight w:val="0"/>
                  <w:marTop w:val="0"/>
                  <w:marBottom w:val="0"/>
                  <w:divBdr>
                    <w:top w:val="none" w:sz="0" w:space="0" w:color="auto"/>
                    <w:left w:val="none" w:sz="0" w:space="0" w:color="auto"/>
                    <w:bottom w:val="none" w:sz="0" w:space="0" w:color="auto"/>
                    <w:right w:val="none" w:sz="0" w:space="0" w:color="auto"/>
                  </w:divBdr>
                </w:div>
              </w:divsChild>
            </w:div>
            <w:div w:id="2128426674">
              <w:marLeft w:val="0"/>
              <w:marRight w:val="0"/>
              <w:marTop w:val="0"/>
              <w:marBottom w:val="0"/>
              <w:divBdr>
                <w:top w:val="none" w:sz="0" w:space="0" w:color="auto"/>
                <w:left w:val="none" w:sz="0" w:space="0" w:color="auto"/>
                <w:bottom w:val="none" w:sz="0" w:space="0" w:color="auto"/>
                <w:right w:val="none" w:sz="0" w:space="0" w:color="auto"/>
              </w:divBdr>
              <w:divsChild>
                <w:div w:id="14816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1398">
      <w:bodyDiv w:val="1"/>
      <w:marLeft w:val="0"/>
      <w:marRight w:val="0"/>
      <w:marTop w:val="0"/>
      <w:marBottom w:val="0"/>
      <w:divBdr>
        <w:top w:val="none" w:sz="0" w:space="0" w:color="auto"/>
        <w:left w:val="none" w:sz="0" w:space="0" w:color="auto"/>
        <w:bottom w:val="none" w:sz="0" w:space="0" w:color="auto"/>
        <w:right w:val="none" w:sz="0" w:space="0" w:color="auto"/>
      </w:divBdr>
      <w:divsChild>
        <w:div w:id="1155880982">
          <w:marLeft w:val="0"/>
          <w:marRight w:val="0"/>
          <w:marTop w:val="0"/>
          <w:marBottom w:val="0"/>
          <w:divBdr>
            <w:top w:val="none" w:sz="0" w:space="0" w:color="auto"/>
            <w:left w:val="none" w:sz="0" w:space="0" w:color="auto"/>
            <w:bottom w:val="none" w:sz="0" w:space="0" w:color="auto"/>
            <w:right w:val="none" w:sz="0" w:space="0" w:color="auto"/>
          </w:divBdr>
          <w:divsChild>
            <w:div w:id="372652242">
              <w:marLeft w:val="0"/>
              <w:marRight w:val="0"/>
              <w:marTop w:val="0"/>
              <w:marBottom w:val="0"/>
              <w:divBdr>
                <w:top w:val="none" w:sz="0" w:space="0" w:color="auto"/>
                <w:left w:val="none" w:sz="0" w:space="0" w:color="auto"/>
                <w:bottom w:val="none" w:sz="0" w:space="0" w:color="auto"/>
                <w:right w:val="none" w:sz="0" w:space="0" w:color="auto"/>
              </w:divBdr>
            </w:div>
            <w:div w:id="1479570026">
              <w:marLeft w:val="0"/>
              <w:marRight w:val="0"/>
              <w:marTop w:val="0"/>
              <w:marBottom w:val="0"/>
              <w:divBdr>
                <w:top w:val="none" w:sz="0" w:space="0" w:color="auto"/>
                <w:left w:val="none" w:sz="0" w:space="0" w:color="auto"/>
                <w:bottom w:val="none" w:sz="0" w:space="0" w:color="auto"/>
                <w:right w:val="none" w:sz="0" w:space="0" w:color="auto"/>
              </w:divBdr>
            </w:div>
            <w:div w:id="1802770201">
              <w:marLeft w:val="0"/>
              <w:marRight w:val="0"/>
              <w:marTop w:val="0"/>
              <w:marBottom w:val="0"/>
              <w:divBdr>
                <w:top w:val="none" w:sz="0" w:space="0" w:color="auto"/>
                <w:left w:val="none" w:sz="0" w:space="0" w:color="auto"/>
                <w:bottom w:val="none" w:sz="0" w:space="0" w:color="auto"/>
                <w:right w:val="none" w:sz="0" w:space="0" w:color="auto"/>
              </w:divBdr>
            </w:div>
            <w:div w:id="824204119">
              <w:marLeft w:val="0"/>
              <w:marRight w:val="0"/>
              <w:marTop w:val="0"/>
              <w:marBottom w:val="0"/>
              <w:divBdr>
                <w:top w:val="none" w:sz="0" w:space="0" w:color="auto"/>
                <w:left w:val="none" w:sz="0" w:space="0" w:color="auto"/>
                <w:bottom w:val="none" w:sz="0" w:space="0" w:color="auto"/>
                <w:right w:val="none" w:sz="0" w:space="0" w:color="auto"/>
              </w:divBdr>
            </w:div>
          </w:divsChild>
        </w:div>
        <w:div w:id="729810048">
          <w:marLeft w:val="0"/>
          <w:marRight w:val="0"/>
          <w:marTop w:val="0"/>
          <w:marBottom w:val="0"/>
          <w:divBdr>
            <w:top w:val="none" w:sz="0" w:space="0" w:color="auto"/>
            <w:left w:val="none" w:sz="0" w:space="0" w:color="auto"/>
            <w:bottom w:val="none" w:sz="0" w:space="0" w:color="auto"/>
            <w:right w:val="none" w:sz="0" w:space="0" w:color="auto"/>
          </w:divBdr>
          <w:divsChild>
            <w:div w:id="370572344">
              <w:marLeft w:val="0"/>
              <w:marRight w:val="0"/>
              <w:marTop w:val="0"/>
              <w:marBottom w:val="0"/>
              <w:divBdr>
                <w:top w:val="none" w:sz="0" w:space="0" w:color="auto"/>
                <w:left w:val="none" w:sz="0" w:space="0" w:color="auto"/>
                <w:bottom w:val="none" w:sz="0" w:space="0" w:color="auto"/>
                <w:right w:val="none" w:sz="0" w:space="0" w:color="auto"/>
              </w:divBdr>
              <w:divsChild>
                <w:div w:id="527596863">
                  <w:marLeft w:val="0"/>
                  <w:marRight w:val="0"/>
                  <w:marTop w:val="0"/>
                  <w:marBottom w:val="0"/>
                  <w:divBdr>
                    <w:top w:val="none" w:sz="0" w:space="0" w:color="auto"/>
                    <w:left w:val="none" w:sz="0" w:space="0" w:color="auto"/>
                    <w:bottom w:val="none" w:sz="0" w:space="0" w:color="auto"/>
                    <w:right w:val="none" w:sz="0" w:space="0" w:color="auto"/>
                  </w:divBdr>
                </w:div>
              </w:divsChild>
            </w:div>
            <w:div w:id="1562908538">
              <w:marLeft w:val="0"/>
              <w:marRight w:val="0"/>
              <w:marTop w:val="0"/>
              <w:marBottom w:val="0"/>
              <w:divBdr>
                <w:top w:val="none" w:sz="0" w:space="0" w:color="auto"/>
                <w:left w:val="none" w:sz="0" w:space="0" w:color="auto"/>
                <w:bottom w:val="none" w:sz="0" w:space="0" w:color="auto"/>
                <w:right w:val="none" w:sz="0" w:space="0" w:color="auto"/>
              </w:divBdr>
              <w:divsChild>
                <w:div w:id="367609279">
                  <w:marLeft w:val="0"/>
                  <w:marRight w:val="0"/>
                  <w:marTop w:val="0"/>
                  <w:marBottom w:val="0"/>
                  <w:divBdr>
                    <w:top w:val="none" w:sz="0" w:space="0" w:color="auto"/>
                    <w:left w:val="none" w:sz="0" w:space="0" w:color="auto"/>
                    <w:bottom w:val="none" w:sz="0" w:space="0" w:color="auto"/>
                    <w:right w:val="none" w:sz="0" w:space="0" w:color="auto"/>
                  </w:divBdr>
                </w:div>
              </w:divsChild>
            </w:div>
            <w:div w:id="517044841">
              <w:marLeft w:val="0"/>
              <w:marRight w:val="0"/>
              <w:marTop w:val="0"/>
              <w:marBottom w:val="0"/>
              <w:divBdr>
                <w:top w:val="none" w:sz="0" w:space="0" w:color="auto"/>
                <w:left w:val="none" w:sz="0" w:space="0" w:color="auto"/>
                <w:bottom w:val="none" w:sz="0" w:space="0" w:color="auto"/>
                <w:right w:val="none" w:sz="0" w:space="0" w:color="auto"/>
              </w:divBdr>
              <w:divsChild>
                <w:div w:id="559480899">
                  <w:marLeft w:val="0"/>
                  <w:marRight w:val="0"/>
                  <w:marTop w:val="0"/>
                  <w:marBottom w:val="0"/>
                  <w:divBdr>
                    <w:top w:val="none" w:sz="0" w:space="0" w:color="auto"/>
                    <w:left w:val="none" w:sz="0" w:space="0" w:color="auto"/>
                    <w:bottom w:val="none" w:sz="0" w:space="0" w:color="auto"/>
                    <w:right w:val="none" w:sz="0" w:space="0" w:color="auto"/>
                  </w:divBdr>
                </w:div>
              </w:divsChild>
            </w:div>
            <w:div w:id="1514299488">
              <w:marLeft w:val="0"/>
              <w:marRight w:val="0"/>
              <w:marTop w:val="0"/>
              <w:marBottom w:val="0"/>
              <w:divBdr>
                <w:top w:val="none" w:sz="0" w:space="0" w:color="auto"/>
                <w:left w:val="none" w:sz="0" w:space="0" w:color="auto"/>
                <w:bottom w:val="none" w:sz="0" w:space="0" w:color="auto"/>
                <w:right w:val="none" w:sz="0" w:space="0" w:color="auto"/>
              </w:divBdr>
              <w:divsChild>
                <w:div w:id="893081628">
                  <w:marLeft w:val="0"/>
                  <w:marRight w:val="0"/>
                  <w:marTop w:val="0"/>
                  <w:marBottom w:val="0"/>
                  <w:divBdr>
                    <w:top w:val="none" w:sz="0" w:space="0" w:color="auto"/>
                    <w:left w:val="none" w:sz="0" w:space="0" w:color="auto"/>
                    <w:bottom w:val="none" w:sz="0" w:space="0" w:color="auto"/>
                    <w:right w:val="none" w:sz="0" w:space="0" w:color="auto"/>
                  </w:divBdr>
                </w:div>
              </w:divsChild>
            </w:div>
            <w:div w:id="650183368">
              <w:marLeft w:val="0"/>
              <w:marRight w:val="0"/>
              <w:marTop w:val="0"/>
              <w:marBottom w:val="0"/>
              <w:divBdr>
                <w:top w:val="none" w:sz="0" w:space="0" w:color="auto"/>
                <w:left w:val="none" w:sz="0" w:space="0" w:color="auto"/>
                <w:bottom w:val="none" w:sz="0" w:space="0" w:color="auto"/>
                <w:right w:val="none" w:sz="0" w:space="0" w:color="auto"/>
              </w:divBdr>
              <w:divsChild>
                <w:div w:id="16548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934">
      <w:bodyDiv w:val="1"/>
      <w:marLeft w:val="0"/>
      <w:marRight w:val="0"/>
      <w:marTop w:val="0"/>
      <w:marBottom w:val="0"/>
      <w:divBdr>
        <w:top w:val="none" w:sz="0" w:space="0" w:color="auto"/>
        <w:left w:val="none" w:sz="0" w:space="0" w:color="auto"/>
        <w:bottom w:val="none" w:sz="0" w:space="0" w:color="auto"/>
        <w:right w:val="none" w:sz="0" w:space="0" w:color="auto"/>
      </w:divBdr>
      <w:divsChild>
        <w:div w:id="1937013356">
          <w:marLeft w:val="0"/>
          <w:marRight w:val="0"/>
          <w:marTop w:val="0"/>
          <w:marBottom w:val="0"/>
          <w:divBdr>
            <w:top w:val="none" w:sz="0" w:space="0" w:color="auto"/>
            <w:left w:val="none" w:sz="0" w:space="0" w:color="auto"/>
            <w:bottom w:val="none" w:sz="0" w:space="0" w:color="auto"/>
            <w:right w:val="none" w:sz="0" w:space="0" w:color="auto"/>
          </w:divBdr>
        </w:div>
        <w:div w:id="2022581288">
          <w:marLeft w:val="0"/>
          <w:marRight w:val="0"/>
          <w:marTop w:val="0"/>
          <w:marBottom w:val="0"/>
          <w:divBdr>
            <w:top w:val="none" w:sz="0" w:space="0" w:color="auto"/>
            <w:left w:val="none" w:sz="0" w:space="0" w:color="auto"/>
            <w:bottom w:val="none" w:sz="0" w:space="0" w:color="auto"/>
            <w:right w:val="none" w:sz="0" w:space="0" w:color="auto"/>
          </w:divBdr>
          <w:divsChild>
            <w:div w:id="2117796062">
              <w:marLeft w:val="0"/>
              <w:marRight w:val="0"/>
              <w:marTop w:val="0"/>
              <w:marBottom w:val="0"/>
              <w:divBdr>
                <w:top w:val="none" w:sz="0" w:space="0" w:color="auto"/>
                <w:left w:val="none" w:sz="0" w:space="0" w:color="auto"/>
                <w:bottom w:val="none" w:sz="0" w:space="0" w:color="auto"/>
                <w:right w:val="none" w:sz="0" w:space="0" w:color="auto"/>
              </w:divBdr>
              <w:divsChild>
                <w:div w:id="1343971668">
                  <w:marLeft w:val="0"/>
                  <w:marRight w:val="0"/>
                  <w:marTop w:val="0"/>
                  <w:marBottom w:val="0"/>
                  <w:divBdr>
                    <w:top w:val="none" w:sz="0" w:space="0" w:color="auto"/>
                    <w:left w:val="none" w:sz="0" w:space="0" w:color="auto"/>
                    <w:bottom w:val="none" w:sz="0" w:space="0" w:color="auto"/>
                    <w:right w:val="none" w:sz="0" w:space="0" w:color="auto"/>
                  </w:divBdr>
                </w:div>
              </w:divsChild>
            </w:div>
            <w:div w:id="325132018">
              <w:marLeft w:val="0"/>
              <w:marRight w:val="0"/>
              <w:marTop w:val="0"/>
              <w:marBottom w:val="0"/>
              <w:divBdr>
                <w:top w:val="none" w:sz="0" w:space="0" w:color="auto"/>
                <w:left w:val="none" w:sz="0" w:space="0" w:color="auto"/>
                <w:bottom w:val="none" w:sz="0" w:space="0" w:color="auto"/>
                <w:right w:val="none" w:sz="0" w:space="0" w:color="auto"/>
              </w:divBdr>
              <w:divsChild>
                <w:div w:id="1438254728">
                  <w:marLeft w:val="0"/>
                  <w:marRight w:val="0"/>
                  <w:marTop w:val="0"/>
                  <w:marBottom w:val="0"/>
                  <w:divBdr>
                    <w:top w:val="none" w:sz="0" w:space="0" w:color="auto"/>
                    <w:left w:val="none" w:sz="0" w:space="0" w:color="auto"/>
                    <w:bottom w:val="none" w:sz="0" w:space="0" w:color="auto"/>
                    <w:right w:val="none" w:sz="0" w:space="0" w:color="auto"/>
                  </w:divBdr>
                </w:div>
              </w:divsChild>
            </w:div>
            <w:div w:id="713582474">
              <w:marLeft w:val="0"/>
              <w:marRight w:val="0"/>
              <w:marTop w:val="0"/>
              <w:marBottom w:val="0"/>
              <w:divBdr>
                <w:top w:val="none" w:sz="0" w:space="0" w:color="auto"/>
                <w:left w:val="none" w:sz="0" w:space="0" w:color="auto"/>
                <w:bottom w:val="none" w:sz="0" w:space="0" w:color="auto"/>
                <w:right w:val="none" w:sz="0" w:space="0" w:color="auto"/>
              </w:divBdr>
              <w:divsChild>
                <w:div w:id="1017924444">
                  <w:marLeft w:val="0"/>
                  <w:marRight w:val="0"/>
                  <w:marTop w:val="0"/>
                  <w:marBottom w:val="0"/>
                  <w:divBdr>
                    <w:top w:val="none" w:sz="0" w:space="0" w:color="auto"/>
                    <w:left w:val="none" w:sz="0" w:space="0" w:color="auto"/>
                    <w:bottom w:val="none" w:sz="0" w:space="0" w:color="auto"/>
                    <w:right w:val="none" w:sz="0" w:space="0" w:color="auto"/>
                  </w:divBdr>
                </w:div>
              </w:divsChild>
            </w:div>
            <w:div w:id="1285112687">
              <w:marLeft w:val="0"/>
              <w:marRight w:val="0"/>
              <w:marTop w:val="0"/>
              <w:marBottom w:val="0"/>
              <w:divBdr>
                <w:top w:val="none" w:sz="0" w:space="0" w:color="auto"/>
                <w:left w:val="none" w:sz="0" w:space="0" w:color="auto"/>
                <w:bottom w:val="none" w:sz="0" w:space="0" w:color="auto"/>
                <w:right w:val="none" w:sz="0" w:space="0" w:color="auto"/>
              </w:divBdr>
              <w:divsChild>
                <w:div w:id="1046611166">
                  <w:marLeft w:val="0"/>
                  <w:marRight w:val="0"/>
                  <w:marTop w:val="0"/>
                  <w:marBottom w:val="0"/>
                  <w:divBdr>
                    <w:top w:val="none" w:sz="0" w:space="0" w:color="auto"/>
                    <w:left w:val="none" w:sz="0" w:space="0" w:color="auto"/>
                    <w:bottom w:val="none" w:sz="0" w:space="0" w:color="auto"/>
                    <w:right w:val="none" w:sz="0" w:space="0" w:color="auto"/>
                  </w:divBdr>
                </w:div>
              </w:divsChild>
            </w:div>
            <w:div w:id="2120683648">
              <w:marLeft w:val="0"/>
              <w:marRight w:val="0"/>
              <w:marTop w:val="0"/>
              <w:marBottom w:val="0"/>
              <w:divBdr>
                <w:top w:val="none" w:sz="0" w:space="0" w:color="auto"/>
                <w:left w:val="none" w:sz="0" w:space="0" w:color="auto"/>
                <w:bottom w:val="none" w:sz="0" w:space="0" w:color="auto"/>
                <w:right w:val="none" w:sz="0" w:space="0" w:color="auto"/>
              </w:divBdr>
              <w:divsChild>
                <w:div w:id="3171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0362">
      <w:bodyDiv w:val="1"/>
      <w:marLeft w:val="0"/>
      <w:marRight w:val="0"/>
      <w:marTop w:val="0"/>
      <w:marBottom w:val="0"/>
      <w:divBdr>
        <w:top w:val="none" w:sz="0" w:space="0" w:color="auto"/>
        <w:left w:val="none" w:sz="0" w:space="0" w:color="auto"/>
        <w:bottom w:val="none" w:sz="0" w:space="0" w:color="auto"/>
        <w:right w:val="none" w:sz="0" w:space="0" w:color="auto"/>
      </w:divBdr>
      <w:divsChild>
        <w:div w:id="326906213">
          <w:marLeft w:val="0"/>
          <w:marRight w:val="0"/>
          <w:marTop w:val="0"/>
          <w:marBottom w:val="0"/>
          <w:divBdr>
            <w:top w:val="none" w:sz="0" w:space="0" w:color="auto"/>
            <w:left w:val="none" w:sz="0" w:space="0" w:color="auto"/>
            <w:bottom w:val="none" w:sz="0" w:space="0" w:color="auto"/>
            <w:right w:val="none" w:sz="0" w:space="0" w:color="auto"/>
          </w:divBdr>
        </w:div>
        <w:div w:id="554393618">
          <w:marLeft w:val="0"/>
          <w:marRight w:val="0"/>
          <w:marTop w:val="0"/>
          <w:marBottom w:val="0"/>
          <w:divBdr>
            <w:top w:val="none" w:sz="0" w:space="0" w:color="auto"/>
            <w:left w:val="none" w:sz="0" w:space="0" w:color="auto"/>
            <w:bottom w:val="none" w:sz="0" w:space="0" w:color="auto"/>
            <w:right w:val="none" w:sz="0" w:space="0" w:color="auto"/>
          </w:divBdr>
          <w:divsChild>
            <w:div w:id="1141579246">
              <w:marLeft w:val="0"/>
              <w:marRight w:val="0"/>
              <w:marTop w:val="0"/>
              <w:marBottom w:val="0"/>
              <w:divBdr>
                <w:top w:val="none" w:sz="0" w:space="0" w:color="auto"/>
                <w:left w:val="none" w:sz="0" w:space="0" w:color="auto"/>
                <w:bottom w:val="none" w:sz="0" w:space="0" w:color="auto"/>
                <w:right w:val="none" w:sz="0" w:space="0" w:color="auto"/>
              </w:divBdr>
              <w:divsChild>
                <w:div w:id="1317151661">
                  <w:marLeft w:val="0"/>
                  <w:marRight w:val="0"/>
                  <w:marTop w:val="0"/>
                  <w:marBottom w:val="0"/>
                  <w:divBdr>
                    <w:top w:val="none" w:sz="0" w:space="0" w:color="auto"/>
                    <w:left w:val="none" w:sz="0" w:space="0" w:color="auto"/>
                    <w:bottom w:val="none" w:sz="0" w:space="0" w:color="auto"/>
                    <w:right w:val="none" w:sz="0" w:space="0" w:color="auto"/>
                  </w:divBdr>
                </w:div>
              </w:divsChild>
            </w:div>
            <w:div w:id="1423843647">
              <w:marLeft w:val="0"/>
              <w:marRight w:val="0"/>
              <w:marTop w:val="0"/>
              <w:marBottom w:val="0"/>
              <w:divBdr>
                <w:top w:val="none" w:sz="0" w:space="0" w:color="auto"/>
                <w:left w:val="none" w:sz="0" w:space="0" w:color="auto"/>
                <w:bottom w:val="none" w:sz="0" w:space="0" w:color="auto"/>
                <w:right w:val="none" w:sz="0" w:space="0" w:color="auto"/>
              </w:divBdr>
              <w:divsChild>
                <w:div w:id="1325352780">
                  <w:marLeft w:val="0"/>
                  <w:marRight w:val="0"/>
                  <w:marTop w:val="0"/>
                  <w:marBottom w:val="0"/>
                  <w:divBdr>
                    <w:top w:val="none" w:sz="0" w:space="0" w:color="auto"/>
                    <w:left w:val="none" w:sz="0" w:space="0" w:color="auto"/>
                    <w:bottom w:val="none" w:sz="0" w:space="0" w:color="auto"/>
                    <w:right w:val="none" w:sz="0" w:space="0" w:color="auto"/>
                  </w:divBdr>
                </w:div>
              </w:divsChild>
            </w:div>
            <w:div w:id="1464226961">
              <w:marLeft w:val="0"/>
              <w:marRight w:val="0"/>
              <w:marTop w:val="0"/>
              <w:marBottom w:val="0"/>
              <w:divBdr>
                <w:top w:val="none" w:sz="0" w:space="0" w:color="auto"/>
                <w:left w:val="none" w:sz="0" w:space="0" w:color="auto"/>
                <w:bottom w:val="none" w:sz="0" w:space="0" w:color="auto"/>
                <w:right w:val="none" w:sz="0" w:space="0" w:color="auto"/>
              </w:divBdr>
              <w:divsChild>
                <w:div w:id="45876623">
                  <w:marLeft w:val="0"/>
                  <w:marRight w:val="0"/>
                  <w:marTop w:val="0"/>
                  <w:marBottom w:val="0"/>
                  <w:divBdr>
                    <w:top w:val="none" w:sz="0" w:space="0" w:color="auto"/>
                    <w:left w:val="none" w:sz="0" w:space="0" w:color="auto"/>
                    <w:bottom w:val="none" w:sz="0" w:space="0" w:color="auto"/>
                    <w:right w:val="none" w:sz="0" w:space="0" w:color="auto"/>
                  </w:divBdr>
                </w:div>
              </w:divsChild>
            </w:div>
            <w:div w:id="73939059">
              <w:marLeft w:val="0"/>
              <w:marRight w:val="0"/>
              <w:marTop w:val="0"/>
              <w:marBottom w:val="0"/>
              <w:divBdr>
                <w:top w:val="none" w:sz="0" w:space="0" w:color="auto"/>
                <w:left w:val="none" w:sz="0" w:space="0" w:color="auto"/>
                <w:bottom w:val="none" w:sz="0" w:space="0" w:color="auto"/>
                <w:right w:val="none" w:sz="0" w:space="0" w:color="auto"/>
              </w:divBdr>
              <w:divsChild>
                <w:div w:id="1720132177">
                  <w:marLeft w:val="0"/>
                  <w:marRight w:val="0"/>
                  <w:marTop w:val="0"/>
                  <w:marBottom w:val="0"/>
                  <w:divBdr>
                    <w:top w:val="none" w:sz="0" w:space="0" w:color="auto"/>
                    <w:left w:val="none" w:sz="0" w:space="0" w:color="auto"/>
                    <w:bottom w:val="none" w:sz="0" w:space="0" w:color="auto"/>
                    <w:right w:val="none" w:sz="0" w:space="0" w:color="auto"/>
                  </w:divBdr>
                </w:div>
              </w:divsChild>
            </w:div>
            <w:div w:id="1945111800">
              <w:marLeft w:val="0"/>
              <w:marRight w:val="0"/>
              <w:marTop w:val="0"/>
              <w:marBottom w:val="0"/>
              <w:divBdr>
                <w:top w:val="none" w:sz="0" w:space="0" w:color="auto"/>
                <w:left w:val="none" w:sz="0" w:space="0" w:color="auto"/>
                <w:bottom w:val="none" w:sz="0" w:space="0" w:color="auto"/>
                <w:right w:val="none" w:sz="0" w:space="0" w:color="auto"/>
              </w:divBdr>
              <w:divsChild>
                <w:div w:id="1039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472">
      <w:bodyDiv w:val="1"/>
      <w:marLeft w:val="0"/>
      <w:marRight w:val="0"/>
      <w:marTop w:val="0"/>
      <w:marBottom w:val="0"/>
      <w:divBdr>
        <w:top w:val="none" w:sz="0" w:space="0" w:color="auto"/>
        <w:left w:val="none" w:sz="0" w:space="0" w:color="auto"/>
        <w:bottom w:val="none" w:sz="0" w:space="0" w:color="auto"/>
        <w:right w:val="none" w:sz="0" w:space="0" w:color="auto"/>
      </w:divBdr>
      <w:divsChild>
        <w:div w:id="1257203634">
          <w:marLeft w:val="547"/>
          <w:marRight w:val="0"/>
          <w:marTop w:val="200"/>
          <w:marBottom w:val="0"/>
          <w:divBdr>
            <w:top w:val="none" w:sz="0" w:space="0" w:color="auto"/>
            <w:left w:val="none" w:sz="0" w:space="0" w:color="auto"/>
            <w:bottom w:val="none" w:sz="0" w:space="0" w:color="auto"/>
            <w:right w:val="none" w:sz="0" w:space="0" w:color="auto"/>
          </w:divBdr>
        </w:div>
      </w:divsChild>
    </w:div>
    <w:div w:id="1481459121">
      <w:bodyDiv w:val="1"/>
      <w:marLeft w:val="0"/>
      <w:marRight w:val="0"/>
      <w:marTop w:val="0"/>
      <w:marBottom w:val="0"/>
      <w:divBdr>
        <w:top w:val="none" w:sz="0" w:space="0" w:color="auto"/>
        <w:left w:val="none" w:sz="0" w:space="0" w:color="auto"/>
        <w:bottom w:val="none" w:sz="0" w:space="0" w:color="auto"/>
        <w:right w:val="none" w:sz="0" w:space="0" w:color="auto"/>
      </w:divBdr>
      <w:divsChild>
        <w:div w:id="573399446">
          <w:marLeft w:val="547"/>
          <w:marRight w:val="0"/>
          <w:marTop w:val="200"/>
          <w:marBottom w:val="0"/>
          <w:divBdr>
            <w:top w:val="none" w:sz="0" w:space="0" w:color="auto"/>
            <w:left w:val="none" w:sz="0" w:space="0" w:color="auto"/>
            <w:bottom w:val="none" w:sz="0" w:space="0" w:color="auto"/>
            <w:right w:val="none" w:sz="0" w:space="0" w:color="auto"/>
          </w:divBdr>
        </w:div>
      </w:divsChild>
    </w:div>
    <w:div w:id="1580864747">
      <w:bodyDiv w:val="1"/>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
        <w:div w:id="877862673">
          <w:marLeft w:val="0"/>
          <w:marRight w:val="0"/>
          <w:marTop w:val="0"/>
          <w:marBottom w:val="0"/>
          <w:divBdr>
            <w:top w:val="none" w:sz="0" w:space="0" w:color="auto"/>
            <w:left w:val="none" w:sz="0" w:space="0" w:color="auto"/>
            <w:bottom w:val="none" w:sz="0" w:space="0" w:color="auto"/>
            <w:right w:val="none" w:sz="0" w:space="0" w:color="auto"/>
          </w:divBdr>
          <w:divsChild>
            <w:div w:id="393891849">
              <w:marLeft w:val="0"/>
              <w:marRight w:val="0"/>
              <w:marTop w:val="0"/>
              <w:marBottom w:val="0"/>
              <w:divBdr>
                <w:top w:val="none" w:sz="0" w:space="0" w:color="auto"/>
                <w:left w:val="none" w:sz="0" w:space="0" w:color="auto"/>
                <w:bottom w:val="none" w:sz="0" w:space="0" w:color="auto"/>
                <w:right w:val="none" w:sz="0" w:space="0" w:color="auto"/>
              </w:divBdr>
              <w:divsChild>
                <w:div w:id="836960417">
                  <w:marLeft w:val="0"/>
                  <w:marRight w:val="0"/>
                  <w:marTop w:val="0"/>
                  <w:marBottom w:val="0"/>
                  <w:divBdr>
                    <w:top w:val="none" w:sz="0" w:space="0" w:color="auto"/>
                    <w:left w:val="none" w:sz="0" w:space="0" w:color="auto"/>
                    <w:bottom w:val="none" w:sz="0" w:space="0" w:color="auto"/>
                    <w:right w:val="none" w:sz="0" w:space="0" w:color="auto"/>
                  </w:divBdr>
                </w:div>
              </w:divsChild>
            </w:div>
            <w:div w:id="1153447265">
              <w:marLeft w:val="0"/>
              <w:marRight w:val="0"/>
              <w:marTop w:val="0"/>
              <w:marBottom w:val="0"/>
              <w:divBdr>
                <w:top w:val="none" w:sz="0" w:space="0" w:color="auto"/>
                <w:left w:val="none" w:sz="0" w:space="0" w:color="auto"/>
                <w:bottom w:val="none" w:sz="0" w:space="0" w:color="auto"/>
                <w:right w:val="none" w:sz="0" w:space="0" w:color="auto"/>
              </w:divBdr>
              <w:divsChild>
                <w:div w:id="2031295558">
                  <w:marLeft w:val="0"/>
                  <w:marRight w:val="0"/>
                  <w:marTop w:val="0"/>
                  <w:marBottom w:val="0"/>
                  <w:divBdr>
                    <w:top w:val="none" w:sz="0" w:space="0" w:color="auto"/>
                    <w:left w:val="none" w:sz="0" w:space="0" w:color="auto"/>
                    <w:bottom w:val="none" w:sz="0" w:space="0" w:color="auto"/>
                    <w:right w:val="none" w:sz="0" w:space="0" w:color="auto"/>
                  </w:divBdr>
                </w:div>
              </w:divsChild>
            </w:div>
            <w:div w:id="1863544595">
              <w:marLeft w:val="0"/>
              <w:marRight w:val="0"/>
              <w:marTop w:val="0"/>
              <w:marBottom w:val="0"/>
              <w:divBdr>
                <w:top w:val="none" w:sz="0" w:space="0" w:color="auto"/>
                <w:left w:val="none" w:sz="0" w:space="0" w:color="auto"/>
                <w:bottom w:val="none" w:sz="0" w:space="0" w:color="auto"/>
                <w:right w:val="none" w:sz="0" w:space="0" w:color="auto"/>
              </w:divBdr>
              <w:divsChild>
                <w:div w:id="1411997462">
                  <w:marLeft w:val="0"/>
                  <w:marRight w:val="0"/>
                  <w:marTop w:val="0"/>
                  <w:marBottom w:val="0"/>
                  <w:divBdr>
                    <w:top w:val="none" w:sz="0" w:space="0" w:color="auto"/>
                    <w:left w:val="none" w:sz="0" w:space="0" w:color="auto"/>
                    <w:bottom w:val="none" w:sz="0" w:space="0" w:color="auto"/>
                    <w:right w:val="none" w:sz="0" w:space="0" w:color="auto"/>
                  </w:divBdr>
                </w:div>
              </w:divsChild>
            </w:div>
            <w:div w:id="699356536">
              <w:marLeft w:val="0"/>
              <w:marRight w:val="0"/>
              <w:marTop w:val="0"/>
              <w:marBottom w:val="0"/>
              <w:divBdr>
                <w:top w:val="none" w:sz="0" w:space="0" w:color="auto"/>
                <w:left w:val="none" w:sz="0" w:space="0" w:color="auto"/>
                <w:bottom w:val="none" w:sz="0" w:space="0" w:color="auto"/>
                <w:right w:val="none" w:sz="0" w:space="0" w:color="auto"/>
              </w:divBdr>
              <w:divsChild>
                <w:div w:id="1657416665">
                  <w:marLeft w:val="0"/>
                  <w:marRight w:val="0"/>
                  <w:marTop w:val="0"/>
                  <w:marBottom w:val="0"/>
                  <w:divBdr>
                    <w:top w:val="none" w:sz="0" w:space="0" w:color="auto"/>
                    <w:left w:val="none" w:sz="0" w:space="0" w:color="auto"/>
                    <w:bottom w:val="none" w:sz="0" w:space="0" w:color="auto"/>
                    <w:right w:val="none" w:sz="0" w:space="0" w:color="auto"/>
                  </w:divBdr>
                </w:div>
              </w:divsChild>
            </w:div>
            <w:div w:id="751198112">
              <w:marLeft w:val="0"/>
              <w:marRight w:val="0"/>
              <w:marTop w:val="0"/>
              <w:marBottom w:val="0"/>
              <w:divBdr>
                <w:top w:val="none" w:sz="0" w:space="0" w:color="auto"/>
                <w:left w:val="none" w:sz="0" w:space="0" w:color="auto"/>
                <w:bottom w:val="none" w:sz="0" w:space="0" w:color="auto"/>
                <w:right w:val="none" w:sz="0" w:space="0" w:color="auto"/>
              </w:divBdr>
              <w:divsChild>
                <w:div w:id="19826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411">
      <w:bodyDiv w:val="1"/>
      <w:marLeft w:val="0"/>
      <w:marRight w:val="0"/>
      <w:marTop w:val="0"/>
      <w:marBottom w:val="0"/>
      <w:divBdr>
        <w:top w:val="none" w:sz="0" w:space="0" w:color="auto"/>
        <w:left w:val="none" w:sz="0" w:space="0" w:color="auto"/>
        <w:bottom w:val="none" w:sz="0" w:space="0" w:color="auto"/>
        <w:right w:val="none" w:sz="0" w:space="0" w:color="auto"/>
      </w:divBdr>
      <w:divsChild>
        <w:div w:id="1121923939">
          <w:marLeft w:val="0"/>
          <w:marRight w:val="0"/>
          <w:marTop w:val="0"/>
          <w:marBottom w:val="0"/>
          <w:divBdr>
            <w:top w:val="none" w:sz="0" w:space="0" w:color="auto"/>
            <w:left w:val="none" w:sz="0" w:space="0" w:color="auto"/>
            <w:bottom w:val="none" w:sz="0" w:space="0" w:color="auto"/>
            <w:right w:val="none" w:sz="0" w:space="0" w:color="auto"/>
          </w:divBdr>
        </w:div>
        <w:div w:id="19282040">
          <w:marLeft w:val="0"/>
          <w:marRight w:val="0"/>
          <w:marTop w:val="0"/>
          <w:marBottom w:val="0"/>
          <w:divBdr>
            <w:top w:val="none" w:sz="0" w:space="0" w:color="auto"/>
            <w:left w:val="none" w:sz="0" w:space="0" w:color="auto"/>
            <w:bottom w:val="none" w:sz="0" w:space="0" w:color="auto"/>
            <w:right w:val="none" w:sz="0" w:space="0" w:color="auto"/>
          </w:divBdr>
          <w:divsChild>
            <w:div w:id="565649899">
              <w:marLeft w:val="0"/>
              <w:marRight w:val="0"/>
              <w:marTop w:val="0"/>
              <w:marBottom w:val="0"/>
              <w:divBdr>
                <w:top w:val="none" w:sz="0" w:space="0" w:color="auto"/>
                <w:left w:val="none" w:sz="0" w:space="0" w:color="auto"/>
                <w:bottom w:val="none" w:sz="0" w:space="0" w:color="auto"/>
                <w:right w:val="none" w:sz="0" w:space="0" w:color="auto"/>
              </w:divBdr>
              <w:divsChild>
                <w:div w:id="1606615815">
                  <w:marLeft w:val="0"/>
                  <w:marRight w:val="0"/>
                  <w:marTop w:val="0"/>
                  <w:marBottom w:val="0"/>
                  <w:divBdr>
                    <w:top w:val="none" w:sz="0" w:space="0" w:color="auto"/>
                    <w:left w:val="none" w:sz="0" w:space="0" w:color="auto"/>
                    <w:bottom w:val="none" w:sz="0" w:space="0" w:color="auto"/>
                    <w:right w:val="none" w:sz="0" w:space="0" w:color="auto"/>
                  </w:divBdr>
                </w:div>
              </w:divsChild>
            </w:div>
            <w:div w:id="794979794">
              <w:marLeft w:val="0"/>
              <w:marRight w:val="0"/>
              <w:marTop w:val="0"/>
              <w:marBottom w:val="0"/>
              <w:divBdr>
                <w:top w:val="none" w:sz="0" w:space="0" w:color="auto"/>
                <w:left w:val="none" w:sz="0" w:space="0" w:color="auto"/>
                <w:bottom w:val="none" w:sz="0" w:space="0" w:color="auto"/>
                <w:right w:val="none" w:sz="0" w:space="0" w:color="auto"/>
              </w:divBdr>
              <w:divsChild>
                <w:div w:id="1058363746">
                  <w:marLeft w:val="0"/>
                  <w:marRight w:val="0"/>
                  <w:marTop w:val="0"/>
                  <w:marBottom w:val="0"/>
                  <w:divBdr>
                    <w:top w:val="none" w:sz="0" w:space="0" w:color="auto"/>
                    <w:left w:val="none" w:sz="0" w:space="0" w:color="auto"/>
                    <w:bottom w:val="none" w:sz="0" w:space="0" w:color="auto"/>
                    <w:right w:val="none" w:sz="0" w:space="0" w:color="auto"/>
                  </w:divBdr>
                </w:div>
              </w:divsChild>
            </w:div>
            <w:div w:id="1291592947">
              <w:marLeft w:val="0"/>
              <w:marRight w:val="0"/>
              <w:marTop w:val="0"/>
              <w:marBottom w:val="0"/>
              <w:divBdr>
                <w:top w:val="none" w:sz="0" w:space="0" w:color="auto"/>
                <w:left w:val="none" w:sz="0" w:space="0" w:color="auto"/>
                <w:bottom w:val="none" w:sz="0" w:space="0" w:color="auto"/>
                <w:right w:val="none" w:sz="0" w:space="0" w:color="auto"/>
              </w:divBdr>
              <w:divsChild>
                <w:div w:id="1018852822">
                  <w:marLeft w:val="0"/>
                  <w:marRight w:val="0"/>
                  <w:marTop w:val="0"/>
                  <w:marBottom w:val="0"/>
                  <w:divBdr>
                    <w:top w:val="none" w:sz="0" w:space="0" w:color="auto"/>
                    <w:left w:val="none" w:sz="0" w:space="0" w:color="auto"/>
                    <w:bottom w:val="none" w:sz="0" w:space="0" w:color="auto"/>
                    <w:right w:val="none" w:sz="0" w:space="0" w:color="auto"/>
                  </w:divBdr>
                </w:div>
              </w:divsChild>
            </w:div>
            <w:div w:id="1259170513">
              <w:marLeft w:val="0"/>
              <w:marRight w:val="0"/>
              <w:marTop w:val="0"/>
              <w:marBottom w:val="0"/>
              <w:divBdr>
                <w:top w:val="none" w:sz="0" w:space="0" w:color="auto"/>
                <w:left w:val="none" w:sz="0" w:space="0" w:color="auto"/>
                <w:bottom w:val="none" w:sz="0" w:space="0" w:color="auto"/>
                <w:right w:val="none" w:sz="0" w:space="0" w:color="auto"/>
              </w:divBdr>
              <w:divsChild>
                <w:div w:id="592512429">
                  <w:marLeft w:val="0"/>
                  <w:marRight w:val="0"/>
                  <w:marTop w:val="0"/>
                  <w:marBottom w:val="0"/>
                  <w:divBdr>
                    <w:top w:val="none" w:sz="0" w:space="0" w:color="auto"/>
                    <w:left w:val="none" w:sz="0" w:space="0" w:color="auto"/>
                    <w:bottom w:val="none" w:sz="0" w:space="0" w:color="auto"/>
                    <w:right w:val="none" w:sz="0" w:space="0" w:color="auto"/>
                  </w:divBdr>
                </w:div>
              </w:divsChild>
            </w:div>
            <w:div w:id="407852678">
              <w:marLeft w:val="0"/>
              <w:marRight w:val="0"/>
              <w:marTop w:val="0"/>
              <w:marBottom w:val="0"/>
              <w:divBdr>
                <w:top w:val="none" w:sz="0" w:space="0" w:color="auto"/>
                <w:left w:val="none" w:sz="0" w:space="0" w:color="auto"/>
                <w:bottom w:val="none" w:sz="0" w:space="0" w:color="auto"/>
                <w:right w:val="none" w:sz="0" w:space="0" w:color="auto"/>
              </w:divBdr>
              <w:divsChild>
                <w:div w:id="2225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7860">
      <w:bodyDiv w:val="1"/>
      <w:marLeft w:val="0"/>
      <w:marRight w:val="0"/>
      <w:marTop w:val="0"/>
      <w:marBottom w:val="0"/>
      <w:divBdr>
        <w:top w:val="none" w:sz="0" w:space="0" w:color="auto"/>
        <w:left w:val="none" w:sz="0" w:space="0" w:color="auto"/>
        <w:bottom w:val="none" w:sz="0" w:space="0" w:color="auto"/>
        <w:right w:val="none" w:sz="0" w:space="0" w:color="auto"/>
      </w:divBdr>
    </w:div>
    <w:div w:id="1876767903">
      <w:bodyDiv w:val="1"/>
      <w:marLeft w:val="0"/>
      <w:marRight w:val="0"/>
      <w:marTop w:val="0"/>
      <w:marBottom w:val="0"/>
      <w:divBdr>
        <w:top w:val="none" w:sz="0" w:space="0" w:color="auto"/>
        <w:left w:val="none" w:sz="0" w:space="0" w:color="auto"/>
        <w:bottom w:val="none" w:sz="0" w:space="0" w:color="auto"/>
        <w:right w:val="none" w:sz="0" w:space="0" w:color="auto"/>
      </w:divBdr>
      <w:divsChild>
        <w:div w:id="2096390561">
          <w:marLeft w:val="0"/>
          <w:marRight w:val="0"/>
          <w:marTop w:val="0"/>
          <w:marBottom w:val="0"/>
          <w:divBdr>
            <w:top w:val="none" w:sz="0" w:space="0" w:color="auto"/>
            <w:left w:val="none" w:sz="0" w:space="0" w:color="auto"/>
            <w:bottom w:val="none" w:sz="0" w:space="0" w:color="auto"/>
            <w:right w:val="none" w:sz="0" w:space="0" w:color="auto"/>
          </w:divBdr>
        </w:div>
        <w:div w:id="1320767263">
          <w:marLeft w:val="0"/>
          <w:marRight w:val="0"/>
          <w:marTop w:val="0"/>
          <w:marBottom w:val="0"/>
          <w:divBdr>
            <w:top w:val="none" w:sz="0" w:space="0" w:color="auto"/>
            <w:left w:val="none" w:sz="0" w:space="0" w:color="auto"/>
            <w:bottom w:val="none" w:sz="0" w:space="0" w:color="auto"/>
            <w:right w:val="none" w:sz="0" w:space="0" w:color="auto"/>
          </w:divBdr>
          <w:divsChild>
            <w:div w:id="833037217">
              <w:marLeft w:val="0"/>
              <w:marRight w:val="0"/>
              <w:marTop w:val="0"/>
              <w:marBottom w:val="0"/>
              <w:divBdr>
                <w:top w:val="none" w:sz="0" w:space="0" w:color="auto"/>
                <w:left w:val="none" w:sz="0" w:space="0" w:color="auto"/>
                <w:bottom w:val="none" w:sz="0" w:space="0" w:color="auto"/>
                <w:right w:val="none" w:sz="0" w:space="0" w:color="auto"/>
              </w:divBdr>
              <w:divsChild>
                <w:div w:id="824589124">
                  <w:marLeft w:val="0"/>
                  <w:marRight w:val="0"/>
                  <w:marTop w:val="0"/>
                  <w:marBottom w:val="0"/>
                  <w:divBdr>
                    <w:top w:val="none" w:sz="0" w:space="0" w:color="auto"/>
                    <w:left w:val="none" w:sz="0" w:space="0" w:color="auto"/>
                    <w:bottom w:val="none" w:sz="0" w:space="0" w:color="auto"/>
                    <w:right w:val="none" w:sz="0" w:space="0" w:color="auto"/>
                  </w:divBdr>
                </w:div>
              </w:divsChild>
            </w:div>
            <w:div w:id="309135176">
              <w:marLeft w:val="0"/>
              <w:marRight w:val="0"/>
              <w:marTop w:val="0"/>
              <w:marBottom w:val="0"/>
              <w:divBdr>
                <w:top w:val="none" w:sz="0" w:space="0" w:color="auto"/>
                <w:left w:val="none" w:sz="0" w:space="0" w:color="auto"/>
                <w:bottom w:val="none" w:sz="0" w:space="0" w:color="auto"/>
                <w:right w:val="none" w:sz="0" w:space="0" w:color="auto"/>
              </w:divBdr>
              <w:divsChild>
                <w:div w:id="1592660580">
                  <w:marLeft w:val="0"/>
                  <w:marRight w:val="0"/>
                  <w:marTop w:val="0"/>
                  <w:marBottom w:val="0"/>
                  <w:divBdr>
                    <w:top w:val="none" w:sz="0" w:space="0" w:color="auto"/>
                    <w:left w:val="none" w:sz="0" w:space="0" w:color="auto"/>
                    <w:bottom w:val="none" w:sz="0" w:space="0" w:color="auto"/>
                    <w:right w:val="none" w:sz="0" w:space="0" w:color="auto"/>
                  </w:divBdr>
                </w:div>
              </w:divsChild>
            </w:div>
            <w:div w:id="1820227775">
              <w:marLeft w:val="0"/>
              <w:marRight w:val="0"/>
              <w:marTop w:val="0"/>
              <w:marBottom w:val="0"/>
              <w:divBdr>
                <w:top w:val="none" w:sz="0" w:space="0" w:color="auto"/>
                <w:left w:val="none" w:sz="0" w:space="0" w:color="auto"/>
                <w:bottom w:val="none" w:sz="0" w:space="0" w:color="auto"/>
                <w:right w:val="none" w:sz="0" w:space="0" w:color="auto"/>
              </w:divBdr>
              <w:divsChild>
                <w:div w:id="1338458139">
                  <w:marLeft w:val="0"/>
                  <w:marRight w:val="0"/>
                  <w:marTop w:val="0"/>
                  <w:marBottom w:val="0"/>
                  <w:divBdr>
                    <w:top w:val="none" w:sz="0" w:space="0" w:color="auto"/>
                    <w:left w:val="none" w:sz="0" w:space="0" w:color="auto"/>
                    <w:bottom w:val="none" w:sz="0" w:space="0" w:color="auto"/>
                    <w:right w:val="none" w:sz="0" w:space="0" w:color="auto"/>
                  </w:divBdr>
                </w:div>
              </w:divsChild>
            </w:div>
            <w:div w:id="601837376">
              <w:marLeft w:val="0"/>
              <w:marRight w:val="0"/>
              <w:marTop w:val="0"/>
              <w:marBottom w:val="0"/>
              <w:divBdr>
                <w:top w:val="none" w:sz="0" w:space="0" w:color="auto"/>
                <w:left w:val="none" w:sz="0" w:space="0" w:color="auto"/>
                <w:bottom w:val="none" w:sz="0" w:space="0" w:color="auto"/>
                <w:right w:val="none" w:sz="0" w:space="0" w:color="auto"/>
              </w:divBdr>
              <w:divsChild>
                <w:div w:id="1609385566">
                  <w:marLeft w:val="0"/>
                  <w:marRight w:val="0"/>
                  <w:marTop w:val="0"/>
                  <w:marBottom w:val="0"/>
                  <w:divBdr>
                    <w:top w:val="none" w:sz="0" w:space="0" w:color="auto"/>
                    <w:left w:val="none" w:sz="0" w:space="0" w:color="auto"/>
                    <w:bottom w:val="none" w:sz="0" w:space="0" w:color="auto"/>
                    <w:right w:val="none" w:sz="0" w:space="0" w:color="auto"/>
                  </w:divBdr>
                </w:div>
              </w:divsChild>
            </w:div>
            <w:div w:id="969238918">
              <w:marLeft w:val="0"/>
              <w:marRight w:val="0"/>
              <w:marTop w:val="0"/>
              <w:marBottom w:val="0"/>
              <w:divBdr>
                <w:top w:val="none" w:sz="0" w:space="0" w:color="auto"/>
                <w:left w:val="none" w:sz="0" w:space="0" w:color="auto"/>
                <w:bottom w:val="none" w:sz="0" w:space="0" w:color="auto"/>
                <w:right w:val="none" w:sz="0" w:space="0" w:color="auto"/>
              </w:divBdr>
              <w:divsChild>
                <w:div w:id="14608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7246">
      <w:bodyDiv w:val="1"/>
      <w:marLeft w:val="0"/>
      <w:marRight w:val="0"/>
      <w:marTop w:val="0"/>
      <w:marBottom w:val="0"/>
      <w:divBdr>
        <w:top w:val="none" w:sz="0" w:space="0" w:color="auto"/>
        <w:left w:val="none" w:sz="0" w:space="0" w:color="auto"/>
        <w:bottom w:val="none" w:sz="0" w:space="0" w:color="auto"/>
        <w:right w:val="none" w:sz="0" w:space="0" w:color="auto"/>
      </w:divBdr>
      <w:divsChild>
        <w:div w:id="1227956209">
          <w:marLeft w:val="547"/>
          <w:marRight w:val="0"/>
          <w:marTop w:val="200"/>
          <w:marBottom w:val="0"/>
          <w:divBdr>
            <w:top w:val="none" w:sz="0" w:space="0" w:color="auto"/>
            <w:left w:val="none" w:sz="0" w:space="0" w:color="auto"/>
            <w:bottom w:val="none" w:sz="0" w:space="0" w:color="auto"/>
            <w:right w:val="none" w:sz="0" w:space="0" w:color="auto"/>
          </w:divBdr>
        </w:div>
      </w:divsChild>
    </w:div>
    <w:div w:id="2050837041">
      <w:bodyDiv w:val="1"/>
      <w:marLeft w:val="0"/>
      <w:marRight w:val="0"/>
      <w:marTop w:val="0"/>
      <w:marBottom w:val="0"/>
      <w:divBdr>
        <w:top w:val="none" w:sz="0" w:space="0" w:color="auto"/>
        <w:left w:val="none" w:sz="0" w:space="0" w:color="auto"/>
        <w:bottom w:val="none" w:sz="0" w:space="0" w:color="auto"/>
        <w:right w:val="none" w:sz="0" w:space="0" w:color="auto"/>
      </w:divBdr>
      <w:divsChild>
        <w:div w:id="58987540">
          <w:marLeft w:val="0"/>
          <w:marRight w:val="0"/>
          <w:marTop w:val="0"/>
          <w:marBottom w:val="0"/>
          <w:divBdr>
            <w:top w:val="none" w:sz="0" w:space="0" w:color="auto"/>
            <w:left w:val="none" w:sz="0" w:space="0" w:color="auto"/>
            <w:bottom w:val="none" w:sz="0" w:space="0" w:color="auto"/>
            <w:right w:val="none" w:sz="0" w:space="0" w:color="auto"/>
          </w:divBdr>
        </w:div>
        <w:div w:id="2083945864">
          <w:marLeft w:val="0"/>
          <w:marRight w:val="0"/>
          <w:marTop w:val="0"/>
          <w:marBottom w:val="0"/>
          <w:divBdr>
            <w:top w:val="none" w:sz="0" w:space="0" w:color="auto"/>
            <w:left w:val="none" w:sz="0" w:space="0" w:color="auto"/>
            <w:bottom w:val="none" w:sz="0" w:space="0" w:color="auto"/>
            <w:right w:val="none" w:sz="0" w:space="0" w:color="auto"/>
          </w:divBdr>
          <w:divsChild>
            <w:div w:id="964967884">
              <w:marLeft w:val="0"/>
              <w:marRight w:val="0"/>
              <w:marTop w:val="0"/>
              <w:marBottom w:val="0"/>
              <w:divBdr>
                <w:top w:val="none" w:sz="0" w:space="0" w:color="auto"/>
                <w:left w:val="none" w:sz="0" w:space="0" w:color="auto"/>
                <w:bottom w:val="none" w:sz="0" w:space="0" w:color="auto"/>
                <w:right w:val="none" w:sz="0" w:space="0" w:color="auto"/>
              </w:divBdr>
              <w:divsChild>
                <w:div w:id="1649901448">
                  <w:marLeft w:val="0"/>
                  <w:marRight w:val="0"/>
                  <w:marTop w:val="0"/>
                  <w:marBottom w:val="0"/>
                  <w:divBdr>
                    <w:top w:val="none" w:sz="0" w:space="0" w:color="auto"/>
                    <w:left w:val="none" w:sz="0" w:space="0" w:color="auto"/>
                    <w:bottom w:val="none" w:sz="0" w:space="0" w:color="auto"/>
                    <w:right w:val="none" w:sz="0" w:space="0" w:color="auto"/>
                  </w:divBdr>
                </w:div>
              </w:divsChild>
            </w:div>
            <w:div w:id="1005061788">
              <w:marLeft w:val="0"/>
              <w:marRight w:val="0"/>
              <w:marTop w:val="0"/>
              <w:marBottom w:val="0"/>
              <w:divBdr>
                <w:top w:val="none" w:sz="0" w:space="0" w:color="auto"/>
                <w:left w:val="none" w:sz="0" w:space="0" w:color="auto"/>
                <w:bottom w:val="none" w:sz="0" w:space="0" w:color="auto"/>
                <w:right w:val="none" w:sz="0" w:space="0" w:color="auto"/>
              </w:divBdr>
              <w:divsChild>
                <w:div w:id="1315530003">
                  <w:marLeft w:val="0"/>
                  <w:marRight w:val="0"/>
                  <w:marTop w:val="0"/>
                  <w:marBottom w:val="0"/>
                  <w:divBdr>
                    <w:top w:val="none" w:sz="0" w:space="0" w:color="auto"/>
                    <w:left w:val="none" w:sz="0" w:space="0" w:color="auto"/>
                    <w:bottom w:val="none" w:sz="0" w:space="0" w:color="auto"/>
                    <w:right w:val="none" w:sz="0" w:space="0" w:color="auto"/>
                  </w:divBdr>
                </w:div>
              </w:divsChild>
            </w:div>
            <w:div w:id="1496065108">
              <w:marLeft w:val="0"/>
              <w:marRight w:val="0"/>
              <w:marTop w:val="0"/>
              <w:marBottom w:val="0"/>
              <w:divBdr>
                <w:top w:val="none" w:sz="0" w:space="0" w:color="auto"/>
                <w:left w:val="none" w:sz="0" w:space="0" w:color="auto"/>
                <w:bottom w:val="none" w:sz="0" w:space="0" w:color="auto"/>
                <w:right w:val="none" w:sz="0" w:space="0" w:color="auto"/>
              </w:divBdr>
              <w:divsChild>
                <w:div w:id="704721125">
                  <w:marLeft w:val="0"/>
                  <w:marRight w:val="0"/>
                  <w:marTop w:val="0"/>
                  <w:marBottom w:val="0"/>
                  <w:divBdr>
                    <w:top w:val="none" w:sz="0" w:space="0" w:color="auto"/>
                    <w:left w:val="none" w:sz="0" w:space="0" w:color="auto"/>
                    <w:bottom w:val="none" w:sz="0" w:space="0" w:color="auto"/>
                    <w:right w:val="none" w:sz="0" w:space="0" w:color="auto"/>
                  </w:divBdr>
                </w:div>
              </w:divsChild>
            </w:div>
            <w:div w:id="517038821">
              <w:marLeft w:val="0"/>
              <w:marRight w:val="0"/>
              <w:marTop w:val="0"/>
              <w:marBottom w:val="0"/>
              <w:divBdr>
                <w:top w:val="none" w:sz="0" w:space="0" w:color="auto"/>
                <w:left w:val="none" w:sz="0" w:space="0" w:color="auto"/>
                <w:bottom w:val="none" w:sz="0" w:space="0" w:color="auto"/>
                <w:right w:val="none" w:sz="0" w:space="0" w:color="auto"/>
              </w:divBdr>
              <w:divsChild>
                <w:div w:id="747074278">
                  <w:marLeft w:val="0"/>
                  <w:marRight w:val="0"/>
                  <w:marTop w:val="0"/>
                  <w:marBottom w:val="0"/>
                  <w:divBdr>
                    <w:top w:val="none" w:sz="0" w:space="0" w:color="auto"/>
                    <w:left w:val="none" w:sz="0" w:space="0" w:color="auto"/>
                    <w:bottom w:val="none" w:sz="0" w:space="0" w:color="auto"/>
                    <w:right w:val="none" w:sz="0" w:space="0" w:color="auto"/>
                  </w:divBdr>
                </w:div>
              </w:divsChild>
            </w:div>
            <w:div w:id="1164779072">
              <w:marLeft w:val="0"/>
              <w:marRight w:val="0"/>
              <w:marTop w:val="0"/>
              <w:marBottom w:val="0"/>
              <w:divBdr>
                <w:top w:val="none" w:sz="0" w:space="0" w:color="auto"/>
                <w:left w:val="none" w:sz="0" w:space="0" w:color="auto"/>
                <w:bottom w:val="none" w:sz="0" w:space="0" w:color="auto"/>
                <w:right w:val="none" w:sz="0" w:space="0" w:color="auto"/>
              </w:divBdr>
              <w:divsChild>
                <w:div w:id="4295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7751">
      <w:bodyDiv w:val="1"/>
      <w:marLeft w:val="0"/>
      <w:marRight w:val="0"/>
      <w:marTop w:val="0"/>
      <w:marBottom w:val="0"/>
      <w:divBdr>
        <w:top w:val="none" w:sz="0" w:space="0" w:color="auto"/>
        <w:left w:val="none" w:sz="0" w:space="0" w:color="auto"/>
        <w:bottom w:val="none" w:sz="0" w:space="0" w:color="auto"/>
        <w:right w:val="none" w:sz="0" w:space="0" w:color="auto"/>
      </w:divBdr>
      <w:divsChild>
        <w:div w:id="1571620423">
          <w:marLeft w:val="0"/>
          <w:marRight w:val="0"/>
          <w:marTop w:val="0"/>
          <w:marBottom w:val="0"/>
          <w:divBdr>
            <w:top w:val="none" w:sz="0" w:space="0" w:color="auto"/>
            <w:left w:val="none" w:sz="0" w:space="0" w:color="auto"/>
            <w:bottom w:val="none" w:sz="0" w:space="0" w:color="auto"/>
            <w:right w:val="none" w:sz="0" w:space="0" w:color="auto"/>
          </w:divBdr>
        </w:div>
        <w:div w:id="2005015113">
          <w:marLeft w:val="0"/>
          <w:marRight w:val="0"/>
          <w:marTop w:val="0"/>
          <w:marBottom w:val="0"/>
          <w:divBdr>
            <w:top w:val="none" w:sz="0" w:space="0" w:color="auto"/>
            <w:left w:val="none" w:sz="0" w:space="0" w:color="auto"/>
            <w:bottom w:val="none" w:sz="0" w:space="0" w:color="auto"/>
            <w:right w:val="none" w:sz="0" w:space="0" w:color="auto"/>
          </w:divBdr>
          <w:divsChild>
            <w:div w:id="75709831">
              <w:marLeft w:val="0"/>
              <w:marRight w:val="0"/>
              <w:marTop w:val="0"/>
              <w:marBottom w:val="0"/>
              <w:divBdr>
                <w:top w:val="none" w:sz="0" w:space="0" w:color="auto"/>
                <w:left w:val="none" w:sz="0" w:space="0" w:color="auto"/>
                <w:bottom w:val="none" w:sz="0" w:space="0" w:color="auto"/>
                <w:right w:val="none" w:sz="0" w:space="0" w:color="auto"/>
              </w:divBdr>
              <w:divsChild>
                <w:div w:id="838614110">
                  <w:marLeft w:val="0"/>
                  <w:marRight w:val="0"/>
                  <w:marTop w:val="0"/>
                  <w:marBottom w:val="0"/>
                  <w:divBdr>
                    <w:top w:val="none" w:sz="0" w:space="0" w:color="auto"/>
                    <w:left w:val="none" w:sz="0" w:space="0" w:color="auto"/>
                    <w:bottom w:val="none" w:sz="0" w:space="0" w:color="auto"/>
                    <w:right w:val="none" w:sz="0" w:space="0" w:color="auto"/>
                  </w:divBdr>
                </w:div>
              </w:divsChild>
            </w:div>
            <w:div w:id="1661077738">
              <w:marLeft w:val="0"/>
              <w:marRight w:val="0"/>
              <w:marTop w:val="0"/>
              <w:marBottom w:val="0"/>
              <w:divBdr>
                <w:top w:val="none" w:sz="0" w:space="0" w:color="auto"/>
                <w:left w:val="none" w:sz="0" w:space="0" w:color="auto"/>
                <w:bottom w:val="none" w:sz="0" w:space="0" w:color="auto"/>
                <w:right w:val="none" w:sz="0" w:space="0" w:color="auto"/>
              </w:divBdr>
              <w:divsChild>
                <w:div w:id="206721653">
                  <w:marLeft w:val="0"/>
                  <w:marRight w:val="0"/>
                  <w:marTop w:val="0"/>
                  <w:marBottom w:val="0"/>
                  <w:divBdr>
                    <w:top w:val="none" w:sz="0" w:space="0" w:color="auto"/>
                    <w:left w:val="none" w:sz="0" w:space="0" w:color="auto"/>
                    <w:bottom w:val="none" w:sz="0" w:space="0" w:color="auto"/>
                    <w:right w:val="none" w:sz="0" w:space="0" w:color="auto"/>
                  </w:divBdr>
                </w:div>
              </w:divsChild>
            </w:div>
            <w:div w:id="428426993">
              <w:marLeft w:val="0"/>
              <w:marRight w:val="0"/>
              <w:marTop w:val="0"/>
              <w:marBottom w:val="0"/>
              <w:divBdr>
                <w:top w:val="none" w:sz="0" w:space="0" w:color="auto"/>
                <w:left w:val="none" w:sz="0" w:space="0" w:color="auto"/>
                <w:bottom w:val="none" w:sz="0" w:space="0" w:color="auto"/>
                <w:right w:val="none" w:sz="0" w:space="0" w:color="auto"/>
              </w:divBdr>
              <w:divsChild>
                <w:div w:id="194585036">
                  <w:marLeft w:val="0"/>
                  <w:marRight w:val="0"/>
                  <w:marTop w:val="0"/>
                  <w:marBottom w:val="0"/>
                  <w:divBdr>
                    <w:top w:val="none" w:sz="0" w:space="0" w:color="auto"/>
                    <w:left w:val="none" w:sz="0" w:space="0" w:color="auto"/>
                    <w:bottom w:val="none" w:sz="0" w:space="0" w:color="auto"/>
                    <w:right w:val="none" w:sz="0" w:space="0" w:color="auto"/>
                  </w:divBdr>
                </w:div>
              </w:divsChild>
            </w:div>
            <w:div w:id="790247565">
              <w:marLeft w:val="0"/>
              <w:marRight w:val="0"/>
              <w:marTop w:val="0"/>
              <w:marBottom w:val="0"/>
              <w:divBdr>
                <w:top w:val="none" w:sz="0" w:space="0" w:color="auto"/>
                <w:left w:val="none" w:sz="0" w:space="0" w:color="auto"/>
                <w:bottom w:val="none" w:sz="0" w:space="0" w:color="auto"/>
                <w:right w:val="none" w:sz="0" w:space="0" w:color="auto"/>
              </w:divBdr>
              <w:divsChild>
                <w:div w:id="740056532">
                  <w:marLeft w:val="0"/>
                  <w:marRight w:val="0"/>
                  <w:marTop w:val="0"/>
                  <w:marBottom w:val="0"/>
                  <w:divBdr>
                    <w:top w:val="none" w:sz="0" w:space="0" w:color="auto"/>
                    <w:left w:val="none" w:sz="0" w:space="0" w:color="auto"/>
                    <w:bottom w:val="none" w:sz="0" w:space="0" w:color="auto"/>
                    <w:right w:val="none" w:sz="0" w:space="0" w:color="auto"/>
                  </w:divBdr>
                </w:div>
              </w:divsChild>
            </w:div>
            <w:div w:id="1112480499">
              <w:marLeft w:val="0"/>
              <w:marRight w:val="0"/>
              <w:marTop w:val="0"/>
              <w:marBottom w:val="0"/>
              <w:divBdr>
                <w:top w:val="none" w:sz="0" w:space="0" w:color="auto"/>
                <w:left w:val="none" w:sz="0" w:space="0" w:color="auto"/>
                <w:bottom w:val="none" w:sz="0" w:space="0" w:color="auto"/>
                <w:right w:val="none" w:sz="0" w:space="0" w:color="auto"/>
              </w:divBdr>
              <w:divsChild>
                <w:div w:id="4418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88755-9D03-4CF2-B896-8C9E161C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Colegio Miguel de Cervantes</vt:lpstr>
    </vt:vector>
  </TitlesOfParts>
  <Company>ExpeUEW7</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Miguel de Cervantes</dc:title>
  <dc:subject/>
  <dc:creator>ExpeUEW7</dc:creator>
  <cp:keywords/>
  <dc:description/>
  <cp:lastModifiedBy>Pamela Miranda</cp:lastModifiedBy>
  <cp:revision>13</cp:revision>
  <cp:lastPrinted>2017-03-14T16:45:00Z</cp:lastPrinted>
  <dcterms:created xsi:type="dcterms:W3CDTF">2020-03-09T14:18:00Z</dcterms:created>
  <dcterms:modified xsi:type="dcterms:W3CDTF">2020-04-05T06:39:00Z</dcterms:modified>
</cp:coreProperties>
</file>