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521" w:rsidRDefault="00276521" w:rsidP="000F0178">
      <w:pPr>
        <w:jc w:val="center"/>
        <w:rPr>
          <w:rFonts w:ascii="Arial" w:hAnsi="Arial" w:cs="Arial"/>
          <w:b/>
          <w:sz w:val="24"/>
          <w:szCs w:val="24"/>
        </w:rPr>
      </w:pPr>
    </w:p>
    <w:p w:rsidR="00276521" w:rsidRDefault="00276521" w:rsidP="000F0178">
      <w:pPr>
        <w:jc w:val="center"/>
        <w:rPr>
          <w:rFonts w:ascii="Arial" w:hAnsi="Arial" w:cs="Arial"/>
          <w:b/>
          <w:sz w:val="24"/>
          <w:szCs w:val="24"/>
        </w:rPr>
      </w:pPr>
    </w:p>
    <w:p w:rsidR="00276521" w:rsidRDefault="00276521" w:rsidP="0027652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  <w:t>Nombre</w:t>
      </w:r>
      <w:r w:rsidRPr="00163A0A">
        <w:rPr>
          <w:rFonts w:ascii="Arial" w:eastAsia="Times New Roman" w:hAnsi="Arial" w:cs="Arial"/>
          <w:color w:val="000000"/>
          <w:sz w:val="32"/>
          <w:szCs w:val="32"/>
          <w:lang w:eastAsia="es-CL"/>
        </w:rPr>
        <w:t>:</w:t>
      </w:r>
    </w:p>
    <w:p w:rsidR="00276521" w:rsidRDefault="00276521" w:rsidP="0027652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  <w:t>Curso</w:t>
      </w:r>
      <w:r w:rsidRPr="00163A0A">
        <w:rPr>
          <w:rFonts w:ascii="Arial" w:eastAsia="Times New Roman" w:hAnsi="Arial" w:cs="Arial"/>
          <w:color w:val="000000"/>
          <w:sz w:val="32"/>
          <w:szCs w:val="32"/>
          <w:lang w:eastAsia="es-CL"/>
        </w:rPr>
        <w:t>:</w:t>
      </w:r>
    </w:p>
    <w:p w:rsidR="00276521" w:rsidRPr="00163A0A" w:rsidRDefault="00276521" w:rsidP="0027652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  <w:t>Nivel</w:t>
      </w:r>
      <w:r w:rsidRPr="00163A0A">
        <w:rPr>
          <w:rFonts w:ascii="Arial" w:eastAsia="Times New Roman" w:hAnsi="Arial" w:cs="Arial"/>
          <w:color w:val="000000"/>
          <w:sz w:val="32"/>
          <w:szCs w:val="32"/>
          <w:lang w:eastAsia="es-CL"/>
        </w:rPr>
        <w:t xml:space="preserve">: </w:t>
      </w:r>
      <w:r>
        <w:rPr>
          <w:rFonts w:ascii="Arial" w:eastAsia="Times New Roman" w:hAnsi="Arial" w:cs="Arial"/>
          <w:color w:val="000000"/>
          <w:sz w:val="32"/>
          <w:szCs w:val="32"/>
          <w:lang w:eastAsia="es-CL"/>
        </w:rPr>
        <w:t>2° medio</w:t>
      </w:r>
    </w:p>
    <w:p w:rsidR="00276521" w:rsidRPr="00163A0A" w:rsidRDefault="00276521" w:rsidP="0027652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  <w:t>Asignatura</w:t>
      </w:r>
      <w:r w:rsidRPr="00163A0A">
        <w:rPr>
          <w:rFonts w:ascii="Arial" w:eastAsia="Times New Roman" w:hAnsi="Arial" w:cs="Arial"/>
          <w:color w:val="000000"/>
          <w:sz w:val="32"/>
          <w:szCs w:val="32"/>
          <w:lang w:eastAsia="es-CL"/>
        </w:rPr>
        <w:t xml:space="preserve">: </w:t>
      </w:r>
      <w:r>
        <w:rPr>
          <w:rFonts w:ascii="Arial" w:eastAsia="Times New Roman" w:hAnsi="Arial" w:cs="Arial"/>
          <w:color w:val="000000"/>
          <w:sz w:val="32"/>
          <w:szCs w:val="32"/>
          <w:lang w:eastAsia="es-CL"/>
        </w:rPr>
        <w:t>Tecnología</w:t>
      </w:r>
    </w:p>
    <w:p w:rsidR="00276521" w:rsidRDefault="00276521" w:rsidP="000F0178">
      <w:pPr>
        <w:jc w:val="center"/>
        <w:rPr>
          <w:rFonts w:ascii="Arial" w:hAnsi="Arial" w:cs="Arial"/>
          <w:b/>
          <w:sz w:val="24"/>
          <w:szCs w:val="24"/>
        </w:rPr>
      </w:pPr>
    </w:p>
    <w:p w:rsidR="00E70C80" w:rsidRPr="000F0178" w:rsidRDefault="000F0178" w:rsidP="000F0178">
      <w:pPr>
        <w:jc w:val="center"/>
        <w:rPr>
          <w:rFonts w:ascii="Arial" w:hAnsi="Arial" w:cs="Arial"/>
          <w:b/>
          <w:sz w:val="24"/>
          <w:szCs w:val="24"/>
        </w:rPr>
      </w:pPr>
      <w:r w:rsidRPr="000F0178">
        <w:rPr>
          <w:rFonts w:ascii="Arial" w:hAnsi="Arial" w:cs="Arial"/>
          <w:b/>
          <w:sz w:val="24"/>
          <w:szCs w:val="24"/>
        </w:rPr>
        <w:t>LOS MATERIALES Y SUS APLICACIONES</w:t>
      </w:r>
    </w:p>
    <w:p w:rsidR="00EA2EA3" w:rsidRPr="00FD6916" w:rsidRDefault="00EA2EA3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Una de las primeras decisiones que hemos de tomar, cuando diseñamos y construimos un producto, consiste en </w:t>
      </w:r>
      <w:r w:rsidR="00092C25" w:rsidRPr="00FD6916">
        <w:rPr>
          <w:rFonts w:ascii="Arial" w:hAnsi="Arial" w:cs="Arial"/>
          <w:sz w:val="24"/>
          <w:szCs w:val="24"/>
        </w:rPr>
        <w:t>elegir</w:t>
      </w:r>
      <w:r w:rsidRPr="00FD6916">
        <w:rPr>
          <w:rFonts w:ascii="Arial" w:hAnsi="Arial" w:cs="Arial"/>
          <w:sz w:val="24"/>
          <w:szCs w:val="24"/>
        </w:rPr>
        <w:t xml:space="preserve"> el material o los materiales con los que realizaremos ca</w:t>
      </w:r>
      <w:r w:rsidR="00092C25" w:rsidRPr="00FD6916">
        <w:rPr>
          <w:rFonts w:ascii="Arial" w:hAnsi="Arial" w:cs="Arial"/>
          <w:sz w:val="24"/>
          <w:szCs w:val="24"/>
        </w:rPr>
        <w:t xml:space="preserve">da  </w:t>
      </w:r>
      <w:r w:rsidRPr="00FD6916">
        <w:rPr>
          <w:rFonts w:ascii="Arial" w:hAnsi="Arial" w:cs="Arial"/>
          <w:sz w:val="24"/>
          <w:szCs w:val="24"/>
        </w:rPr>
        <w:t>una de las partes.</w:t>
      </w:r>
    </w:p>
    <w:p w:rsidR="00EA2EA3" w:rsidRPr="00FD6916" w:rsidRDefault="00EA2EA3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Para utilizar el </w:t>
      </w:r>
      <w:r w:rsidR="00092C25" w:rsidRPr="00FD6916">
        <w:rPr>
          <w:rFonts w:ascii="Arial" w:hAnsi="Arial" w:cs="Arial"/>
          <w:sz w:val="24"/>
          <w:szCs w:val="24"/>
        </w:rPr>
        <w:t>más</w:t>
      </w:r>
      <w:r w:rsidRPr="00FD6916">
        <w:rPr>
          <w:rFonts w:ascii="Arial" w:hAnsi="Arial" w:cs="Arial"/>
          <w:sz w:val="24"/>
          <w:szCs w:val="24"/>
        </w:rPr>
        <w:t xml:space="preserve"> apropiado en cada plazo, debemos conocer los distintos tipos y variedades de materiales, sus propiedades características y aplicaciones </w:t>
      </w:r>
      <w:r w:rsidR="00092C25" w:rsidRPr="00FD6916">
        <w:rPr>
          <w:rFonts w:ascii="Arial" w:hAnsi="Arial" w:cs="Arial"/>
          <w:sz w:val="24"/>
          <w:szCs w:val="24"/>
        </w:rPr>
        <w:t>más</w:t>
      </w:r>
      <w:r w:rsidRPr="00FD6916">
        <w:rPr>
          <w:rFonts w:ascii="Arial" w:hAnsi="Arial" w:cs="Arial"/>
          <w:sz w:val="24"/>
          <w:szCs w:val="24"/>
        </w:rPr>
        <w:t xml:space="preserve"> usuales. De igual manera, hemos de saber donde se adquieren, en que formas</w:t>
      </w:r>
      <w:r w:rsidR="0050669E" w:rsidRPr="00FD6916">
        <w:rPr>
          <w:rFonts w:ascii="Arial" w:hAnsi="Arial" w:cs="Arial"/>
          <w:sz w:val="24"/>
          <w:szCs w:val="24"/>
        </w:rPr>
        <w:t xml:space="preserve"> y tamaños se presenta y con </w:t>
      </w:r>
      <w:r w:rsidR="00092C25" w:rsidRPr="00FD6916">
        <w:rPr>
          <w:rFonts w:ascii="Arial" w:hAnsi="Arial" w:cs="Arial"/>
          <w:sz w:val="24"/>
          <w:szCs w:val="24"/>
        </w:rPr>
        <w:t>qué</w:t>
      </w:r>
      <w:r w:rsidR="0050669E" w:rsidRPr="00FD6916">
        <w:rPr>
          <w:rFonts w:ascii="Arial" w:hAnsi="Arial" w:cs="Arial"/>
          <w:sz w:val="24"/>
          <w:szCs w:val="24"/>
        </w:rPr>
        <w:t xml:space="preserve"> herramientas y técnicas se trabajan.</w:t>
      </w:r>
    </w:p>
    <w:p w:rsidR="0050669E" w:rsidRPr="00FD6916" w:rsidRDefault="0050669E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En las tiendas de artesanías, almacenes de plástico o de madera, ferreterías encontraremos </w:t>
      </w:r>
      <w:r w:rsidR="00092C25" w:rsidRPr="00FD6916">
        <w:rPr>
          <w:rFonts w:ascii="Arial" w:hAnsi="Arial" w:cs="Arial"/>
          <w:sz w:val="24"/>
          <w:szCs w:val="24"/>
        </w:rPr>
        <w:t>la mayor</w:t>
      </w:r>
      <w:r w:rsidRPr="00FD6916">
        <w:rPr>
          <w:rFonts w:ascii="Arial" w:hAnsi="Arial" w:cs="Arial"/>
          <w:sz w:val="24"/>
          <w:szCs w:val="24"/>
        </w:rPr>
        <w:t xml:space="preserve"> parte de los materiales, herramientas y utensilios necesarios para realizar los proyectos.</w:t>
      </w:r>
    </w:p>
    <w:p w:rsidR="0050669E" w:rsidRPr="00FD6916" w:rsidRDefault="0050669E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Todos los productos están hechos con uno o varios materiales. Un sillón, por ejemplo, </w:t>
      </w:r>
      <w:r w:rsidR="00092C25" w:rsidRPr="00FD6916">
        <w:rPr>
          <w:rFonts w:ascii="Arial" w:hAnsi="Arial" w:cs="Arial"/>
          <w:sz w:val="24"/>
          <w:szCs w:val="24"/>
        </w:rPr>
        <w:t>está</w:t>
      </w:r>
      <w:r w:rsidRPr="00FD6916">
        <w:rPr>
          <w:rFonts w:ascii="Arial" w:hAnsi="Arial" w:cs="Arial"/>
          <w:sz w:val="24"/>
          <w:szCs w:val="24"/>
        </w:rPr>
        <w:t xml:space="preserve"> constituido por una armadura de madera natural, unos muelles de acero, un relleno de gomaespuma y un tapizado de telas estampadas</w:t>
      </w:r>
      <w:r w:rsidR="00692F7E" w:rsidRPr="00FD6916">
        <w:rPr>
          <w:rFonts w:ascii="Arial" w:hAnsi="Arial" w:cs="Arial"/>
          <w:sz w:val="24"/>
          <w:szCs w:val="24"/>
        </w:rPr>
        <w:t>. Estos y otros materiales se obtienen al transformar diferentes materias primas procedentes de la naturaleza como rocas, vegetales, pieles de animales o petróleo.</w:t>
      </w:r>
    </w:p>
    <w:p w:rsidR="00692F7E" w:rsidRPr="00FD6916" w:rsidRDefault="00692F7E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Según las materias primas utilizadas en su elaboración, los diferentes materiales se pueden agrupar en: materiales </w:t>
      </w:r>
      <w:r w:rsidR="00092C25" w:rsidRPr="00FD6916">
        <w:rPr>
          <w:rFonts w:ascii="Arial" w:hAnsi="Arial" w:cs="Arial"/>
          <w:sz w:val="24"/>
          <w:szCs w:val="24"/>
        </w:rPr>
        <w:t>pétreos</w:t>
      </w:r>
      <w:r w:rsidRPr="00FD6916">
        <w:rPr>
          <w:rFonts w:ascii="Arial" w:hAnsi="Arial" w:cs="Arial"/>
          <w:sz w:val="24"/>
          <w:szCs w:val="24"/>
        </w:rPr>
        <w:t xml:space="preserve">, </w:t>
      </w:r>
      <w:r w:rsidR="00092C25" w:rsidRPr="00FD6916">
        <w:rPr>
          <w:rFonts w:ascii="Arial" w:hAnsi="Arial" w:cs="Arial"/>
          <w:sz w:val="24"/>
          <w:szCs w:val="24"/>
        </w:rPr>
        <w:t>orgánicos</w:t>
      </w:r>
      <w:r w:rsidRPr="00FD6916">
        <w:rPr>
          <w:rFonts w:ascii="Arial" w:hAnsi="Arial" w:cs="Arial"/>
          <w:sz w:val="24"/>
          <w:szCs w:val="24"/>
        </w:rPr>
        <w:t xml:space="preserve">, </w:t>
      </w:r>
      <w:r w:rsidR="00092C25" w:rsidRPr="00FD6916">
        <w:rPr>
          <w:rFonts w:ascii="Arial" w:hAnsi="Arial" w:cs="Arial"/>
          <w:sz w:val="24"/>
          <w:szCs w:val="24"/>
        </w:rPr>
        <w:t>metálicos</w:t>
      </w:r>
      <w:r w:rsidRPr="00FD6916">
        <w:rPr>
          <w:rFonts w:ascii="Arial" w:hAnsi="Arial" w:cs="Arial"/>
          <w:sz w:val="24"/>
          <w:szCs w:val="24"/>
        </w:rPr>
        <w:t xml:space="preserve"> o </w:t>
      </w:r>
      <w:r w:rsidR="00092C25" w:rsidRPr="00FD6916">
        <w:rPr>
          <w:rFonts w:ascii="Arial" w:hAnsi="Arial" w:cs="Arial"/>
          <w:sz w:val="24"/>
          <w:szCs w:val="24"/>
        </w:rPr>
        <w:t>sintéticos</w:t>
      </w:r>
      <w:r w:rsidRPr="00FD6916">
        <w:rPr>
          <w:rFonts w:ascii="Arial" w:hAnsi="Arial" w:cs="Arial"/>
          <w:sz w:val="24"/>
          <w:szCs w:val="24"/>
        </w:rPr>
        <w:t>.</w:t>
      </w:r>
    </w:p>
    <w:p w:rsidR="00692F7E" w:rsidRPr="00FD6916" w:rsidRDefault="00692F7E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 xml:space="preserve">Materiales </w:t>
      </w:r>
      <w:r w:rsidR="00092C25" w:rsidRPr="00FD6916">
        <w:rPr>
          <w:rFonts w:ascii="Arial" w:hAnsi="Arial" w:cs="Arial"/>
          <w:b/>
          <w:sz w:val="24"/>
          <w:szCs w:val="24"/>
        </w:rPr>
        <w:t>pétreos</w:t>
      </w:r>
      <w:r w:rsidRPr="00FD6916">
        <w:rPr>
          <w:rFonts w:ascii="Arial" w:hAnsi="Arial" w:cs="Arial"/>
          <w:sz w:val="24"/>
          <w:szCs w:val="24"/>
        </w:rPr>
        <w:t>: la arcilla, el vidrio, el cemento o la porcelana se obtienen a partir de rocas diferentes.</w:t>
      </w:r>
    </w:p>
    <w:p w:rsidR="00692F7E" w:rsidRPr="00FD6916" w:rsidRDefault="00692F7E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 xml:space="preserve">Materiales </w:t>
      </w:r>
      <w:r w:rsidR="00092C25" w:rsidRPr="00FD6916">
        <w:rPr>
          <w:rFonts w:ascii="Arial" w:hAnsi="Arial" w:cs="Arial"/>
          <w:b/>
          <w:sz w:val="24"/>
          <w:szCs w:val="24"/>
        </w:rPr>
        <w:t>metálicos</w:t>
      </w:r>
      <w:r w:rsidRPr="00FD6916">
        <w:rPr>
          <w:rFonts w:ascii="Arial" w:hAnsi="Arial" w:cs="Arial"/>
          <w:b/>
          <w:sz w:val="24"/>
          <w:szCs w:val="24"/>
        </w:rPr>
        <w:t xml:space="preserve">: </w:t>
      </w:r>
      <w:r w:rsidRPr="00FD6916">
        <w:rPr>
          <w:rFonts w:ascii="Arial" w:hAnsi="Arial" w:cs="Arial"/>
          <w:sz w:val="24"/>
          <w:szCs w:val="24"/>
        </w:rPr>
        <w:t>los metales como el aluminio, el cobre o la plata se obtienen de los minerales en donde se encuentran combinados.</w:t>
      </w:r>
    </w:p>
    <w:p w:rsidR="00DA3907" w:rsidRPr="00FD6916" w:rsidRDefault="00DA3907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lastRenderedPageBreak/>
        <w:t xml:space="preserve">Materiales </w:t>
      </w:r>
      <w:r w:rsidR="00092C25" w:rsidRPr="00FD6916">
        <w:rPr>
          <w:rFonts w:ascii="Arial" w:hAnsi="Arial" w:cs="Arial"/>
          <w:b/>
          <w:sz w:val="24"/>
          <w:szCs w:val="24"/>
        </w:rPr>
        <w:t>orgánicos</w:t>
      </w:r>
      <w:r w:rsidRPr="00FD6916">
        <w:rPr>
          <w:rFonts w:ascii="Arial" w:hAnsi="Arial" w:cs="Arial"/>
          <w:b/>
          <w:sz w:val="24"/>
          <w:szCs w:val="24"/>
        </w:rPr>
        <w:t xml:space="preserve">: </w:t>
      </w:r>
      <w:r w:rsidRPr="00FD6916">
        <w:rPr>
          <w:rFonts w:ascii="Arial" w:hAnsi="Arial" w:cs="Arial"/>
          <w:sz w:val="24"/>
          <w:szCs w:val="24"/>
        </w:rPr>
        <w:t>las maderas naturales, los aglomerados, el papel, el cuero o el tejido de algodón procedente de diferentes tipos de animales y vegetales.</w:t>
      </w:r>
    </w:p>
    <w:p w:rsidR="00DA3907" w:rsidRPr="00FD6916" w:rsidRDefault="00DA3907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>Materiales sinteticos</w:t>
      </w:r>
      <w:r w:rsidR="000F0178" w:rsidRPr="00FD6916">
        <w:rPr>
          <w:rFonts w:ascii="Arial" w:hAnsi="Arial" w:cs="Arial"/>
          <w:b/>
          <w:sz w:val="24"/>
          <w:szCs w:val="24"/>
        </w:rPr>
        <w:t>:</w:t>
      </w:r>
      <w:r w:rsidR="000F0178" w:rsidRPr="00FD6916">
        <w:rPr>
          <w:rFonts w:ascii="Arial" w:hAnsi="Arial" w:cs="Arial"/>
          <w:sz w:val="24"/>
          <w:szCs w:val="24"/>
        </w:rPr>
        <w:t xml:space="preserve"> la</w:t>
      </w:r>
      <w:r w:rsidRPr="00FD6916">
        <w:rPr>
          <w:rFonts w:ascii="Arial" w:hAnsi="Arial" w:cs="Arial"/>
          <w:sz w:val="24"/>
          <w:szCs w:val="24"/>
        </w:rPr>
        <w:t xml:space="preserve"> gomaespuma, el porexpan, el nailon o el poliéster resultan de combinar químicamente moléculas procedentes de materias primas como el petróleo o el carbón.</w:t>
      </w:r>
    </w:p>
    <w:p w:rsidR="000B3CB5" w:rsidRPr="00FD6916" w:rsidRDefault="000B3CB5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Para </w:t>
      </w:r>
      <w:r w:rsidR="00092C25" w:rsidRPr="00FD6916">
        <w:rPr>
          <w:rFonts w:ascii="Arial" w:hAnsi="Arial" w:cs="Arial"/>
          <w:sz w:val="24"/>
          <w:szCs w:val="24"/>
        </w:rPr>
        <w:t>obtener una</w:t>
      </w:r>
      <w:r w:rsidRPr="00FD6916">
        <w:rPr>
          <w:rFonts w:ascii="Arial" w:hAnsi="Arial" w:cs="Arial"/>
          <w:sz w:val="24"/>
          <w:szCs w:val="24"/>
        </w:rPr>
        <w:t xml:space="preserve"> hoja de papel a partir de troncos y ramas de árbol, una botella de vidrio a partir de trozos de roca o un col con de gomaespuma a partir del petróleo, se han seguido largos y complejos procesos de trabajo.</w:t>
      </w:r>
    </w:p>
    <w:p w:rsidR="000B3CB5" w:rsidRPr="00FD6916" w:rsidRDefault="000B3CB5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>Desde las materias primas hasta los productos finales se recorren, básicamente, las siguientes fases:</w:t>
      </w:r>
    </w:p>
    <w:p w:rsidR="000B3CB5" w:rsidRPr="00FD6916" w:rsidRDefault="000B3CB5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 xml:space="preserve">La extracción </w:t>
      </w:r>
      <w:r w:rsidRPr="00FD6916">
        <w:rPr>
          <w:rFonts w:ascii="Arial" w:hAnsi="Arial" w:cs="Arial"/>
          <w:sz w:val="24"/>
          <w:szCs w:val="24"/>
        </w:rPr>
        <w:t xml:space="preserve">de las materias primas como la tela de arboles, </w:t>
      </w:r>
      <w:r w:rsidR="00092C25" w:rsidRPr="00FD6916">
        <w:rPr>
          <w:rFonts w:ascii="Arial" w:hAnsi="Arial" w:cs="Arial"/>
          <w:sz w:val="24"/>
          <w:szCs w:val="24"/>
        </w:rPr>
        <w:t>la explotación</w:t>
      </w:r>
      <w:r w:rsidRPr="00FD6916">
        <w:rPr>
          <w:rFonts w:ascii="Arial" w:hAnsi="Arial" w:cs="Arial"/>
          <w:sz w:val="24"/>
          <w:szCs w:val="24"/>
        </w:rPr>
        <w:t xml:space="preserve"> de minas o la extracción de petróleo.</w:t>
      </w:r>
    </w:p>
    <w:p w:rsidR="000B3CB5" w:rsidRPr="00FD6916" w:rsidRDefault="000B3CB5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>La transformación</w:t>
      </w:r>
      <w:r w:rsidRPr="00FD6916">
        <w:rPr>
          <w:rFonts w:ascii="Arial" w:hAnsi="Arial" w:cs="Arial"/>
          <w:sz w:val="24"/>
          <w:szCs w:val="24"/>
        </w:rPr>
        <w:t xml:space="preserve"> de las materias primas que comprende operaciones como fundir rocas o minerales</w:t>
      </w:r>
      <w:r w:rsidR="003579CD" w:rsidRPr="00FD6916">
        <w:rPr>
          <w:rFonts w:ascii="Arial" w:hAnsi="Arial" w:cs="Arial"/>
          <w:sz w:val="24"/>
          <w:szCs w:val="24"/>
        </w:rPr>
        <w:t>, refinar el petróleo, separar fibras, curtir pieles,etc. A los materiales que se obtienen de las transformaciones se les denomina materiales semielaborados.</w:t>
      </w:r>
    </w:p>
    <w:p w:rsidR="003579CD" w:rsidRPr="00FD6916" w:rsidRDefault="003579CD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>La elaboración</w:t>
      </w:r>
      <w:r w:rsidRPr="00FD6916">
        <w:rPr>
          <w:rFonts w:ascii="Arial" w:hAnsi="Arial" w:cs="Arial"/>
          <w:sz w:val="24"/>
          <w:szCs w:val="24"/>
        </w:rPr>
        <w:t xml:space="preserve"> de los productos finales o de uso que se realiza a partir de materiales semielaborados y comprende todo tipo de tareas, como: cortar, tejer, moldear, doblar o unir piezas.</w:t>
      </w:r>
    </w:p>
    <w:p w:rsidR="003579CD" w:rsidRPr="00FD6916" w:rsidRDefault="003579CD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>LAS MATERIAS PRIMAS SON LIMITADAS.</w:t>
      </w:r>
    </w:p>
    <w:p w:rsidR="003579CD" w:rsidRPr="00FD6916" w:rsidRDefault="003579CD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>Todos los productos tienen su origen en materias procedentes de la naturaleza. Algunas de ellas se encuentran, además, en cantidades</w:t>
      </w:r>
      <w:r w:rsidR="005C64A7" w:rsidRPr="00FD6916">
        <w:rPr>
          <w:rFonts w:ascii="Arial" w:hAnsi="Arial" w:cs="Arial"/>
          <w:sz w:val="24"/>
          <w:szCs w:val="24"/>
        </w:rPr>
        <w:t xml:space="preserve"> muy limitadas, por lo que debemos hacer uso ordenado y racional de las materias </w:t>
      </w:r>
      <w:r w:rsidR="00092C25" w:rsidRPr="00FD6916">
        <w:rPr>
          <w:rFonts w:ascii="Arial" w:hAnsi="Arial" w:cs="Arial"/>
          <w:sz w:val="24"/>
          <w:szCs w:val="24"/>
        </w:rPr>
        <w:t>primas, evitando</w:t>
      </w:r>
      <w:r w:rsidR="005C64A7" w:rsidRPr="00FD6916">
        <w:rPr>
          <w:rFonts w:ascii="Arial" w:hAnsi="Arial" w:cs="Arial"/>
          <w:sz w:val="24"/>
          <w:szCs w:val="24"/>
        </w:rPr>
        <w:t xml:space="preserve"> las explotaciones excesivas o innecesarias.</w:t>
      </w:r>
    </w:p>
    <w:p w:rsidR="005724DA" w:rsidRPr="00FD6916" w:rsidRDefault="005724DA" w:rsidP="00FD6916">
      <w:pPr>
        <w:jc w:val="both"/>
        <w:rPr>
          <w:rFonts w:ascii="Arial" w:hAnsi="Arial" w:cs="Arial"/>
          <w:b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>LOS BOSQUES: UN TESORO A CONSERVAR.</w:t>
      </w:r>
    </w:p>
    <w:p w:rsidR="005724DA" w:rsidRPr="00FD6916" w:rsidRDefault="005724DA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>La explotación de los bosques para la obtención de la madera debe hacerse con la mayor prudencia, procurando equilibrar el corte de arboles con la repoblación.</w:t>
      </w:r>
    </w:p>
    <w:p w:rsidR="005724DA" w:rsidRPr="00FD6916" w:rsidRDefault="005724DA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No debemos olvidar que los bosques son el </w:t>
      </w:r>
      <w:r w:rsidR="00092C25" w:rsidRPr="00FD6916">
        <w:rPr>
          <w:rFonts w:ascii="Arial" w:hAnsi="Arial" w:cs="Arial"/>
          <w:sz w:val="24"/>
          <w:szCs w:val="24"/>
        </w:rPr>
        <w:t>pulmón</w:t>
      </w:r>
      <w:r w:rsidRPr="00FD6916">
        <w:rPr>
          <w:rFonts w:ascii="Arial" w:hAnsi="Arial" w:cs="Arial"/>
          <w:sz w:val="24"/>
          <w:szCs w:val="24"/>
        </w:rPr>
        <w:t xml:space="preserve"> de la tierra y alrededor de ellos viven y se desarrollan</w:t>
      </w:r>
      <w:r w:rsidR="00D77B57" w:rsidRPr="00FD6916">
        <w:rPr>
          <w:rFonts w:ascii="Arial" w:hAnsi="Arial" w:cs="Arial"/>
          <w:sz w:val="24"/>
          <w:szCs w:val="24"/>
        </w:rPr>
        <w:t xml:space="preserve"> multitud de especies.</w:t>
      </w:r>
    </w:p>
    <w:p w:rsidR="005C64A7" w:rsidRPr="00FD6916" w:rsidRDefault="005C64A7" w:rsidP="00FD6916">
      <w:pPr>
        <w:jc w:val="both"/>
        <w:rPr>
          <w:rFonts w:ascii="Arial" w:hAnsi="Arial" w:cs="Arial"/>
          <w:b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>EL RECICLADO DE LOS MATERIALES.</w:t>
      </w:r>
    </w:p>
    <w:p w:rsidR="005C64A7" w:rsidRPr="00FD6916" w:rsidRDefault="0080374B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lastRenderedPageBreak/>
        <w:t>Un problema muy serio de la sociedad actual, ocasionado por el excesivo consumo de productos, es el de la acumulación de basuras.</w:t>
      </w:r>
    </w:p>
    <w:p w:rsidR="0080374B" w:rsidRPr="00FD6916" w:rsidRDefault="0080374B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Todos debemos colaborar en la superación de este problema siguiendo, para ello, </w:t>
      </w:r>
      <w:r w:rsidR="00092C25" w:rsidRPr="00FD6916">
        <w:rPr>
          <w:rFonts w:ascii="Arial" w:hAnsi="Arial" w:cs="Arial"/>
          <w:sz w:val="24"/>
          <w:szCs w:val="24"/>
        </w:rPr>
        <w:t>hábitos</w:t>
      </w:r>
      <w:r w:rsidRPr="00FD6916">
        <w:rPr>
          <w:rFonts w:ascii="Arial" w:hAnsi="Arial" w:cs="Arial"/>
          <w:sz w:val="24"/>
          <w:szCs w:val="24"/>
        </w:rPr>
        <w:t xml:space="preserve"> como: evitar el consumo innecesario, reutilizar los productos y usar materiales que puedan reciclarse</w:t>
      </w:r>
    </w:p>
    <w:p w:rsidR="005724DA" w:rsidRPr="00FD6916" w:rsidRDefault="005724DA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>LOS NUEVOS MATERIALES</w:t>
      </w:r>
      <w:r w:rsidRPr="00FD6916">
        <w:rPr>
          <w:rFonts w:ascii="Arial" w:hAnsi="Arial" w:cs="Arial"/>
          <w:sz w:val="24"/>
          <w:szCs w:val="24"/>
        </w:rPr>
        <w:t>.</w:t>
      </w:r>
    </w:p>
    <w:p w:rsidR="005724DA" w:rsidRPr="00FD6916" w:rsidRDefault="005724DA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>Algunas industrias y centros de investigación se dedican al estudio de los materiales, ye sea para mejorar sus propiedades y características o para crear nuevos materiales combinando o mezclando los ya conocidos.</w:t>
      </w:r>
    </w:p>
    <w:p w:rsidR="005724DA" w:rsidRPr="00FD6916" w:rsidRDefault="005724DA" w:rsidP="00FD6916">
      <w:pPr>
        <w:jc w:val="both"/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>Los plásticos, los semiconductores o la fibra de vidrio son materiales revolucionarios creados en este siglo.</w:t>
      </w:r>
    </w:p>
    <w:p w:rsidR="00276521" w:rsidRDefault="00276521" w:rsidP="00FD6916">
      <w:pPr>
        <w:jc w:val="both"/>
        <w:rPr>
          <w:rFonts w:ascii="Arial" w:hAnsi="Arial" w:cs="Arial"/>
          <w:b/>
          <w:sz w:val="24"/>
          <w:szCs w:val="24"/>
        </w:rPr>
      </w:pPr>
    </w:p>
    <w:p w:rsidR="00276521" w:rsidRDefault="00D77B57" w:rsidP="00276521">
      <w:pPr>
        <w:jc w:val="both"/>
        <w:rPr>
          <w:rFonts w:ascii="Arial" w:hAnsi="Arial" w:cs="Arial"/>
          <w:b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>ACTIVIDADES</w:t>
      </w:r>
      <w:r w:rsidR="00276521" w:rsidRPr="00276521">
        <w:rPr>
          <w:rFonts w:ascii="Arial" w:hAnsi="Arial" w:cs="Arial"/>
          <w:b/>
          <w:sz w:val="24"/>
          <w:szCs w:val="24"/>
        </w:rPr>
        <w:t xml:space="preserve"> </w:t>
      </w:r>
      <w:r w:rsidR="00276521" w:rsidRPr="00FD5638">
        <w:rPr>
          <w:rFonts w:ascii="Arial" w:hAnsi="Arial" w:cs="Arial"/>
          <w:b/>
          <w:sz w:val="24"/>
          <w:szCs w:val="24"/>
        </w:rPr>
        <w:t>ACTIVIDADES</w:t>
      </w:r>
      <w:r w:rsidR="00276521">
        <w:rPr>
          <w:rFonts w:ascii="Arial" w:hAnsi="Arial" w:cs="Arial"/>
          <w:b/>
          <w:sz w:val="24"/>
          <w:szCs w:val="24"/>
        </w:rPr>
        <w:t xml:space="preserve">. </w:t>
      </w:r>
      <w:r w:rsidR="00276521" w:rsidRPr="00072699">
        <w:rPr>
          <w:rFonts w:ascii="Arial" w:hAnsi="Arial" w:cs="Arial"/>
          <w:b/>
          <w:sz w:val="24"/>
          <w:szCs w:val="24"/>
          <w:highlight w:val="yellow"/>
        </w:rPr>
        <w:t>FECHA DE ENVÍO 23 DE MARZO</w:t>
      </w:r>
      <w:r w:rsidR="00276521">
        <w:rPr>
          <w:rFonts w:ascii="Arial" w:hAnsi="Arial" w:cs="Arial"/>
          <w:b/>
          <w:sz w:val="24"/>
          <w:szCs w:val="24"/>
        </w:rPr>
        <w:t xml:space="preserve"> ENVIAR AL SIGUIENTE CORREO: </w:t>
      </w:r>
      <w:r w:rsidR="00276521" w:rsidRPr="00BC612C">
        <w:rPr>
          <w:rFonts w:ascii="Arial" w:hAnsi="Arial" w:cs="Arial"/>
          <w:b/>
          <w:sz w:val="24"/>
          <w:szCs w:val="24"/>
          <w:highlight w:val="yellow"/>
        </w:rPr>
        <w:t>lauramolinavivallo9@gmail.com</w:t>
      </w:r>
    </w:p>
    <w:p w:rsidR="00276521" w:rsidRDefault="00276521" w:rsidP="002765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Clase N°1 (2 horas pedagógicas)</w:t>
      </w:r>
    </w:p>
    <w:p w:rsidR="00276521" w:rsidRDefault="00276521" w:rsidP="002765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1.-Enumerar</w:t>
      </w:r>
      <w:r>
        <w:rPr>
          <w:rFonts w:ascii="Arial" w:hAnsi="Arial" w:cs="Arial"/>
          <w:b/>
          <w:sz w:val="24"/>
          <w:szCs w:val="24"/>
          <w:u w:val="single"/>
        </w:rPr>
        <w:t xml:space="preserve"> los párrafos </w:t>
      </w:r>
      <w:r>
        <w:rPr>
          <w:rFonts w:ascii="Arial" w:hAnsi="Arial" w:cs="Arial"/>
          <w:b/>
          <w:sz w:val="24"/>
          <w:szCs w:val="24"/>
        </w:rPr>
        <w:t>de la guía.</w:t>
      </w:r>
    </w:p>
    <w:p w:rsidR="00276521" w:rsidRDefault="00276521" w:rsidP="002765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2.-Extraer la idea principal de cada párrafo. </w:t>
      </w:r>
    </w:p>
    <w:p w:rsidR="00276521" w:rsidRDefault="00276521" w:rsidP="002765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3.-Extraer vocabulario.</w:t>
      </w:r>
    </w:p>
    <w:p w:rsidR="00276521" w:rsidRDefault="00276521" w:rsidP="00FD6916">
      <w:pPr>
        <w:jc w:val="both"/>
        <w:rPr>
          <w:rFonts w:ascii="Arial" w:hAnsi="Arial" w:cs="Arial"/>
          <w:b/>
          <w:sz w:val="24"/>
          <w:szCs w:val="24"/>
        </w:rPr>
      </w:pPr>
    </w:p>
    <w:p w:rsidR="00450481" w:rsidRDefault="00450481" w:rsidP="00450481">
      <w:pPr>
        <w:jc w:val="both"/>
        <w:rPr>
          <w:rFonts w:ascii="Arial" w:hAnsi="Arial" w:cs="Arial"/>
          <w:b/>
          <w:sz w:val="24"/>
          <w:szCs w:val="24"/>
        </w:rPr>
      </w:pPr>
      <w:r w:rsidRPr="00FD5638">
        <w:rPr>
          <w:rFonts w:ascii="Arial" w:hAnsi="Arial" w:cs="Arial"/>
          <w:b/>
          <w:sz w:val="24"/>
          <w:szCs w:val="24"/>
        </w:rPr>
        <w:t>ACTIVIDADES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072699">
        <w:rPr>
          <w:rFonts w:ascii="Arial" w:hAnsi="Arial" w:cs="Arial"/>
          <w:b/>
          <w:sz w:val="24"/>
          <w:szCs w:val="24"/>
          <w:highlight w:val="yellow"/>
        </w:rPr>
        <w:t>FECHA DE ENVÍO 30 DE MARZO</w:t>
      </w:r>
      <w:r>
        <w:rPr>
          <w:rFonts w:ascii="Arial" w:hAnsi="Arial" w:cs="Arial"/>
          <w:b/>
          <w:sz w:val="24"/>
          <w:szCs w:val="24"/>
        </w:rPr>
        <w:t xml:space="preserve">  ENVIAR AL SIGUIENTE CORREO: </w:t>
      </w:r>
      <w:r w:rsidRPr="00BC612C">
        <w:rPr>
          <w:rFonts w:ascii="Arial" w:hAnsi="Arial" w:cs="Arial"/>
          <w:b/>
          <w:sz w:val="24"/>
          <w:szCs w:val="24"/>
          <w:highlight w:val="yellow"/>
        </w:rPr>
        <w:t>lauramolinavivallo9@gmail.com</w:t>
      </w:r>
    </w:p>
    <w:p w:rsidR="00450481" w:rsidRDefault="00450481" w:rsidP="0045048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Clase N°2 (2 horas pedagógicas)</w:t>
      </w:r>
    </w:p>
    <w:p w:rsidR="00276521" w:rsidRPr="00FD6916" w:rsidRDefault="00276521" w:rsidP="00FD6916">
      <w:pPr>
        <w:jc w:val="both"/>
        <w:rPr>
          <w:rFonts w:ascii="Arial" w:hAnsi="Arial" w:cs="Arial"/>
          <w:b/>
          <w:sz w:val="24"/>
          <w:szCs w:val="24"/>
        </w:rPr>
      </w:pPr>
    </w:p>
    <w:p w:rsidR="0057450D" w:rsidRPr="00FD6916" w:rsidRDefault="0057450D" w:rsidP="00FD691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 xml:space="preserve">Seleccione </w:t>
      </w:r>
      <w:r w:rsidR="00092C25" w:rsidRPr="00FD6916">
        <w:rPr>
          <w:rFonts w:ascii="Arial" w:hAnsi="Arial" w:cs="Arial"/>
          <w:sz w:val="24"/>
          <w:szCs w:val="24"/>
        </w:rPr>
        <w:t>una de</w:t>
      </w:r>
      <w:r w:rsidRPr="00FD6916">
        <w:rPr>
          <w:rFonts w:ascii="Arial" w:hAnsi="Arial" w:cs="Arial"/>
          <w:sz w:val="24"/>
          <w:szCs w:val="24"/>
        </w:rPr>
        <w:t xml:space="preserve"> las ideas principales y en base a ella cree un slogan llamativo. Utilice el cuaderno</w:t>
      </w:r>
      <w:r w:rsidR="008D5518" w:rsidRPr="00FD6916">
        <w:rPr>
          <w:rFonts w:ascii="Arial" w:hAnsi="Arial" w:cs="Arial"/>
          <w:sz w:val="24"/>
          <w:szCs w:val="24"/>
        </w:rPr>
        <w:t>, y lápices de colores</w:t>
      </w:r>
    </w:p>
    <w:p w:rsidR="008D5518" w:rsidRPr="00FD6916" w:rsidRDefault="008D5518" w:rsidP="00FD691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FD6916">
        <w:rPr>
          <w:rFonts w:ascii="Arial" w:hAnsi="Arial" w:cs="Arial"/>
          <w:sz w:val="24"/>
          <w:szCs w:val="24"/>
        </w:rPr>
        <w:t>Sopa de letras</w:t>
      </w:r>
    </w:p>
    <w:p w:rsidR="008D5518" w:rsidRDefault="008D5518" w:rsidP="008D5518">
      <w:pPr>
        <w:rPr>
          <w:rFonts w:ascii="a" w:hAnsi="a"/>
          <w:b/>
          <w:i/>
        </w:rPr>
      </w:pPr>
    </w:p>
    <w:p w:rsidR="008D5518" w:rsidRPr="00FD6916" w:rsidRDefault="008D5518" w:rsidP="008D5518">
      <w:pPr>
        <w:rPr>
          <w:rFonts w:ascii="Arial" w:hAnsi="Arial" w:cs="Arial"/>
          <w:sz w:val="24"/>
          <w:szCs w:val="24"/>
        </w:rPr>
      </w:pPr>
      <w:r w:rsidRPr="00FD6916">
        <w:rPr>
          <w:rFonts w:ascii="Arial" w:hAnsi="Arial" w:cs="Arial"/>
          <w:b/>
          <w:sz w:val="24"/>
          <w:szCs w:val="24"/>
        </w:rPr>
        <w:t xml:space="preserve">Sopa de letras: </w:t>
      </w:r>
      <w:r w:rsidRPr="00FD6916">
        <w:rPr>
          <w:rFonts w:ascii="Arial" w:hAnsi="Arial" w:cs="Arial"/>
          <w:sz w:val="24"/>
          <w:szCs w:val="24"/>
        </w:rPr>
        <w:t xml:space="preserve">Encuentre y marque 8 palabras ocultas en la sopa de letras y que están en la </w:t>
      </w:r>
      <w:r w:rsidR="00092C25" w:rsidRPr="00FD6916">
        <w:rPr>
          <w:rFonts w:ascii="Arial" w:hAnsi="Arial" w:cs="Arial"/>
          <w:sz w:val="24"/>
          <w:szCs w:val="24"/>
        </w:rPr>
        <w:t>última</w:t>
      </w:r>
      <w:r w:rsidRPr="00FD6916">
        <w:rPr>
          <w:rFonts w:ascii="Arial" w:hAnsi="Arial" w:cs="Arial"/>
          <w:sz w:val="24"/>
          <w:szCs w:val="24"/>
        </w:rPr>
        <w:t xml:space="preserve"> columna del recuadro a continuación.</w:t>
      </w:r>
    </w:p>
    <w:tbl>
      <w:tblPr>
        <w:tblStyle w:val="Tablaconcuadrcula"/>
        <w:tblW w:w="10167" w:type="dxa"/>
        <w:tblLook w:val="04A0"/>
      </w:tblPr>
      <w:tblGrid>
        <w:gridCol w:w="661"/>
        <w:gridCol w:w="600"/>
        <w:gridCol w:w="6"/>
        <w:gridCol w:w="507"/>
        <w:gridCol w:w="514"/>
        <w:gridCol w:w="532"/>
        <w:gridCol w:w="514"/>
        <w:gridCol w:w="497"/>
        <w:gridCol w:w="19"/>
        <w:gridCol w:w="497"/>
        <w:gridCol w:w="15"/>
        <w:gridCol w:w="499"/>
        <w:gridCol w:w="14"/>
        <w:gridCol w:w="517"/>
        <w:gridCol w:w="663"/>
        <w:gridCol w:w="6"/>
        <w:gridCol w:w="610"/>
        <w:gridCol w:w="7"/>
        <w:gridCol w:w="531"/>
        <w:gridCol w:w="2958"/>
      </w:tblGrid>
      <w:tr w:rsidR="00FD6916" w:rsidRPr="00FD6916" w:rsidTr="007940F1">
        <w:trPr>
          <w:trHeight w:val="492"/>
        </w:trPr>
        <w:tc>
          <w:tcPr>
            <w:tcW w:w="661" w:type="dxa"/>
          </w:tcPr>
          <w:p w:rsidR="00144527" w:rsidRPr="00FD6916" w:rsidRDefault="00144527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lastRenderedPageBreak/>
              <w:t>G</w:t>
            </w:r>
          </w:p>
        </w:tc>
        <w:tc>
          <w:tcPr>
            <w:tcW w:w="606" w:type="dxa"/>
            <w:gridSpan w:val="2"/>
          </w:tcPr>
          <w:p w:rsidR="00144527" w:rsidRPr="00FD6916" w:rsidRDefault="00092C25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507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Q</w:t>
            </w:r>
          </w:p>
        </w:tc>
        <w:tc>
          <w:tcPr>
            <w:tcW w:w="532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W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1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513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517" w:type="dxa"/>
            <w:tcBorders>
              <w:bottom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MATERIALES</w:t>
            </w:r>
          </w:p>
        </w:tc>
      </w:tr>
      <w:tr w:rsidR="00FD6916" w:rsidRPr="00FD6916" w:rsidTr="007940F1">
        <w:trPr>
          <w:trHeight w:val="542"/>
        </w:trPr>
        <w:tc>
          <w:tcPr>
            <w:tcW w:w="661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60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507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32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51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512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513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517" w:type="dxa"/>
            <w:tcBorders>
              <w:bottom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TECNICAS</w:t>
            </w:r>
          </w:p>
        </w:tc>
      </w:tr>
      <w:tr w:rsidR="00FD6916" w:rsidRPr="00FD6916" w:rsidTr="007940F1">
        <w:trPr>
          <w:trHeight w:val="563"/>
        </w:trPr>
        <w:tc>
          <w:tcPr>
            <w:tcW w:w="661" w:type="dxa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606" w:type="dxa"/>
            <w:gridSpan w:val="2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07" w:type="dxa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514" w:type="dxa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32" w:type="dxa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514" w:type="dxa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516" w:type="dxa"/>
            <w:gridSpan w:val="2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513" w:type="dxa"/>
            <w:gridSpan w:val="2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17" w:type="dxa"/>
            <w:tcBorders>
              <w:bottom w:val="single" w:sz="4" w:space="0" w:color="auto"/>
              <w:right w:val="single" w:sz="4" w:space="0" w:color="auto"/>
            </w:tcBorders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S</w:t>
            </w:r>
          </w:p>
          <w:p w:rsidR="007940F1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HERRAMIENTAS</w:t>
            </w:r>
          </w:p>
        </w:tc>
      </w:tr>
      <w:tr w:rsidR="00FD6916" w:rsidRPr="00FD6916" w:rsidTr="007940F1">
        <w:trPr>
          <w:trHeight w:val="557"/>
        </w:trPr>
        <w:tc>
          <w:tcPr>
            <w:tcW w:w="661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60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507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532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51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Ñ</w:t>
            </w:r>
          </w:p>
        </w:tc>
        <w:tc>
          <w:tcPr>
            <w:tcW w:w="513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Z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PRIMAS</w:t>
            </w:r>
          </w:p>
        </w:tc>
      </w:tr>
      <w:tr w:rsidR="00FD6916" w:rsidRPr="00FD6916" w:rsidTr="007940F1">
        <w:trPr>
          <w:trHeight w:val="565"/>
        </w:trPr>
        <w:tc>
          <w:tcPr>
            <w:tcW w:w="661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60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507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532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51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513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PETROLEO</w:t>
            </w:r>
          </w:p>
        </w:tc>
      </w:tr>
      <w:tr w:rsidR="00FD6916" w:rsidRPr="00FD6916" w:rsidTr="007940F1">
        <w:trPr>
          <w:trHeight w:val="545"/>
        </w:trPr>
        <w:tc>
          <w:tcPr>
            <w:tcW w:w="661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Q</w:t>
            </w:r>
          </w:p>
        </w:tc>
        <w:tc>
          <w:tcPr>
            <w:tcW w:w="60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W</w:t>
            </w:r>
          </w:p>
        </w:tc>
        <w:tc>
          <w:tcPr>
            <w:tcW w:w="507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32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51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12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513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517" w:type="dxa"/>
            <w:tcBorders>
              <w:bottom w:val="single" w:sz="4" w:space="0" w:color="auto"/>
              <w:right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SINTETICO</w:t>
            </w:r>
          </w:p>
        </w:tc>
      </w:tr>
      <w:tr w:rsidR="00FD6916" w:rsidRPr="00FD6916" w:rsidTr="007940F1">
        <w:trPr>
          <w:trHeight w:val="566"/>
        </w:trPr>
        <w:tc>
          <w:tcPr>
            <w:tcW w:w="661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60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507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532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1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512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13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ORGANICOS</w:t>
            </w:r>
          </w:p>
        </w:tc>
      </w:tr>
      <w:tr w:rsidR="00FD6916" w:rsidRPr="00FD6916" w:rsidTr="007940F1">
        <w:trPr>
          <w:trHeight w:val="558"/>
        </w:trPr>
        <w:tc>
          <w:tcPr>
            <w:tcW w:w="661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606" w:type="dxa"/>
            <w:gridSpan w:val="2"/>
            <w:tcBorders>
              <w:right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507" w:type="dxa"/>
            <w:tcBorders>
              <w:left w:val="single" w:sz="4" w:space="0" w:color="auto"/>
              <w:right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514" w:type="dxa"/>
            <w:tcBorders>
              <w:left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532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516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513" w:type="dxa"/>
            <w:gridSpan w:val="2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Ñ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Z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27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PETREOS</w:t>
            </w:r>
          </w:p>
        </w:tc>
      </w:tr>
      <w:tr w:rsidR="00FD6916" w:rsidRPr="00FD6916" w:rsidTr="007940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527"/>
        </w:trPr>
        <w:tc>
          <w:tcPr>
            <w:tcW w:w="661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600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513" w:type="dxa"/>
            <w:gridSpan w:val="2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532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514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16" w:type="dxa"/>
            <w:gridSpan w:val="2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497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528" w:type="dxa"/>
            <w:gridSpan w:val="3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17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663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616" w:type="dxa"/>
            <w:gridSpan w:val="2"/>
          </w:tcPr>
          <w:p w:rsidR="00144527" w:rsidRPr="00FD6916" w:rsidRDefault="007940F1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538" w:type="dxa"/>
            <w:gridSpan w:val="2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958" w:type="dxa"/>
          </w:tcPr>
          <w:p w:rsidR="00144527" w:rsidRPr="00FD6916" w:rsidRDefault="00FD6916" w:rsidP="00FD6916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MADERA</w:t>
            </w:r>
          </w:p>
        </w:tc>
      </w:tr>
      <w:tr w:rsidR="00FD6916" w:rsidRPr="00FD6916" w:rsidTr="007940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411"/>
        </w:trPr>
        <w:tc>
          <w:tcPr>
            <w:tcW w:w="661" w:type="dxa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600" w:type="dxa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513" w:type="dxa"/>
            <w:gridSpan w:val="2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14" w:type="dxa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532" w:type="dxa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514" w:type="dxa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516" w:type="dxa"/>
            <w:gridSpan w:val="2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Q</w:t>
            </w:r>
          </w:p>
        </w:tc>
        <w:tc>
          <w:tcPr>
            <w:tcW w:w="497" w:type="dxa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W</w:t>
            </w:r>
          </w:p>
        </w:tc>
        <w:tc>
          <w:tcPr>
            <w:tcW w:w="514" w:type="dxa"/>
            <w:gridSpan w:val="2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31" w:type="dxa"/>
            <w:gridSpan w:val="2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669" w:type="dxa"/>
            <w:gridSpan w:val="2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617" w:type="dxa"/>
            <w:gridSpan w:val="2"/>
          </w:tcPr>
          <w:p w:rsidR="007940F1" w:rsidRPr="00FD6916" w:rsidRDefault="007940F1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531" w:type="dxa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958" w:type="dxa"/>
          </w:tcPr>
          <w:p w:rsidR="007940F1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TESORO</w:t>
            </w:r>
          </w:p>
        </w:tc>
      </w:tr>
      <w:tr w:rsidR="00FD6916" w:rsidRPr="00FD6916" w:rsidTr="007940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After w:val="1"/>
          <w:wAfter w:w="2958" w:type="dxa"/>
          <w:trHeight w:val="463"/>
        </w:trPr>
        <w:tc>
          <w:tcPr>
            <w:tcW w:w="661" w:type="dxa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600" w:type="dxa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513" w:type="dxa"/>
            <w:gridSpan w:val="2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514" w:type="dxa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532" w:type="dxa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514" w:type="dxa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497" w:type="dxa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516" w:type="dxa"/>
            <w:gridSpan w:val="2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514" w:type="dxa"/>
            <w:gridSpan w:val="2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531" w:type="dxa"/>
            <w:gridSpan w:val="2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669" w:type="dxa"/>
            <w:gridSpan w:val="2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617" w:type="dxa"/>
            <w:gridSpan w:val="2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531" w:type="dxa"/>
          </w:tcPr>
          <w:p w:rsidR="00FD6916" w:rsidRPr="00FD6916" w:rsidRDefault="00FD6916" w:rsidP="00FD69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6916">
              <w:rPr>
                <w:rFonts w:ascii="Arial" w:hAnsi="Arial" w:cs="Arial"/>
                <w:sz w:val="24"/>
                <w:szCs w:val="24"/>
              </w:rPr>
              <w:t>P</w:t>
            </w:r>
          </w:p>
        </w:tc>
      </w:tr>
    </w:tbl>
    <w:p w:rsidR="008D5518" w:rsidRPr="00FD6916" w:rsidRDefault="008D5518" w:rsidP="00FD6916">
      <w:pPr>
        <w:jc w:val="center"/>
        <w:rPr>
          <w:rFonts w:ascii="Arial" w:hAnsi="Arial" w:cs="Arial"/>
          <w:sz w:val="24"/>
          <w:szCs w:val="24"/>
        </w:rPr>
      </w:pPr>
    </w:p>
    <w:sectPr w:rsidR="008D5518" w:rsidRPr="00FD6916" w:rsidSect="00E4660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DF1" w:rsidRDefault="00726DF1" w:rsidP="00276521">
      <w:pPr>
        <w:spacing w:after="0" w:line="240" w:lineRule="auto"/>
      </w:pPr>
      <w:r>
        <w:separator/>
      </w:r>
    </w:p>
  </w:endnote>
  <w:endnote w:type="continuationSeparator" w:id="1">
    <w:p w:rsidR="00726DF1" w:rsidRDefault="00726DF1" w:rsidP="00276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DF1" w:rsidRDefault="00726DF1" w:rsidP="00276521">
      <w:pPr>
        <w:spacing w:after="0" w:line="240" w:lineRule="auto"/>
      </w:pPr>
      <w:r>
        <w:separator/>
      </w:r>
    </w:p>
  </w:footnote>
  <w:footnote w:type="continuationSeparator" w:id="1">
    <w:p w:rsidR="00726DF1" w:rsidRDefault="00726DF1" w:rsidP="00276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5365"/>
      <w:gridCol w:w="1846"/>
    </w:tblGrid>
    <w:tr w:rsidR="00276521" w:rsidTr="00CE7F12">
      <w:trPr>
        <w:trHeight w:val="660"/>
      </w:trPr>
      <w:tc>
        <w:tcPr>
          <w:tcW w:w="6111" w:type="dxa"/>
        </w:tcPr>
        <w:p w:rsidR="00276521" w:rsidRDefault="00276521" w:rsidP="00276521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es-C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-1778635</wp:posOffset>
                </wp:positionH>
                <wp:positionV relativeFrom="paragraph">
                  <wp:posOffset>-136525</wp:posOffset>
                </wp:positionV>
                <wp:extent cx="770255" cy="772795"/>
                <wp:effectExtent l="19050" t="0" r="0" b="0"/>
                <wp:wrapNone/>
                <wp:docPr id="10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772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E2963EDCC524466CB3CD46F0D0BCC0A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ño"/>
          <w:id w:val="77761609"/>
          <w:placeholder>
            <w:docPart w:val="9A9A09D48B6B4C2E8EA59E53C686B0CD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17T00:00:00Z"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2004" w:type="dxa"/>
            </w:tcPr>
            <w:p w:rsidR="00276521" w:rsidRDefault="00276521" w:rsidP="00CE7F12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es-ES"/>
                </w:rPr>
                <w:t>2020</w:t>
              </w:r>
            </w:p>
          </w:tc>
        </w:sdtContent>
      </w:sdt>
    </w:tr>
  </w:tbl>
  <w:p w:rsidR="00276521" w:rsidRDefault="0027652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B36E2"/>
    <w:multiLevelType w:val="hybridMultilevel"/>
    <w:tmpl w:val="BD9C91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2EA3"/>
    <w:rsid w:val="00092C25"/>
    <w:rsid w:val="000B3CB5"/>
    <w:rsid w:val="000F0178"/>
    <w:rsid w:val="00144527"/>
    <w:rsid w:val="0018490C"/>
    <w:rsid w:val="00276521"/>
    <w:rsid w:val="003579CD"/>
    <w:rsid w:val="003C483C"/>
    <w:rsid w:val="00450481"/>
    <w:rsid w:val="0050669E"/>
    <w:rsid w:val="005724DA"/>
    <w:rsid w:val="0057450D"/>
    <w:rsid w:val="005C64A7"/>
    <w:rsid w:val="00692F7E"/>
    <w:rsid w:val="00726DF1"/>
    <w:rsid w:val="00787C55"/>
    <w:rsid w:val="007940F1"/>
    <w:rsid w:val="0080374B"/>
    <w:rsid w:val="008D5518"/>
    <w:rsid w:val="008D6583"/>
    <w:rsid w:val="00D11CB6"/>
    <w:rsid w:val="00D77B57"/>
    <w:rsid w:val="00DA3907"/>
    <w:rsid w:val="00E46604"/>
    <w:rsid w:val="00EA2EA3"/>
    <w:rsid w:val="00FD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450D"/>
    <w:pPr>
      <w:ind w:left="720"/>
      <w:contextualSpacing/>
    </w:pPr>
  </w:style>
  <w:style w:type="table" w:styleId="Tablaconcuadrcula">
    <w:name w:val="Table Grid"/>
    <w:basedOn w:val="Tablanormal"/>
    <w:uiPriority w:val="59"/>
    <w:rsid w:val="003C48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765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6521"/>
  </w:style>
  <w:style w:type="paragraph" w:styleId="Piedepgina">
    <w:name w:val="footer"/>
    <w:basedOn w:val="Normal"/>
    <w:link w:val="PiedepginaCar"/>
    <w:uiPriority w:val="99"/>
    <w:semiHidden/>
    <w:unhideWhenUsed/>
    <w:rsid w:val="002765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76521"/>
  </w:style>
  <w:style w:type="paragraph" w:styleId="Textodeglobo">
    <w:name w:val="Balloon Text"/>
    <w:basedOn w:val="Normal"/>
    <w:link w:val="TextodegloboCar"/>
    <w:uiPriority w:val="99"/>
    <w:semiHidden/>
    <w:unhideWhenUsed/>
    <w:rsid w:val="0027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6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2963EDCC524466CB3CD46F0D0BCC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FA422-1648-46EC-906A-E7368F4029DC}"/>
      </w:docPartPr>
      <w:docPartBody>
        <w:p w:rsidR="00000000" w:rsidRDefault="0055696F" w:rsidP="0055696F">
          <w:pPr>
            <w:pStyle w:val="E2963EDCC524466CB3CD46F0D0BCC0AE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9A9A09D48B6B4C2E8EA59E53C686B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18C2C-96F4-412A-912C-F7651515F5BE}"/>
      </w:docPartPr>
      <w:docPartBody>
        <w:p w:rsidR="00000000" w:rsidRDefault="0055696F" w:rsidP="0055696F">
          <w:pPr>
            <w:pStyle w:val="9A9A09D48B6B4C2E8EA59E53C686B0CD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5696F"/>
    <w:rsid w:val="002931D9"/>
    <w:rsid w:val="00556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963EDCC524466CB3CD46F0D0BCC0AE">
    <w:name w:val="E2963EDCC524466CB3CD46F0D0BCC0AE"/>
    <w:rsid w:val="0055696F"/>
  </w:style>
  <w:style w:type="paragraph" w:customStyle="1" w:styleId="9A9A09D48B6B4C2E8EA59E53C686B0CD">
    <w:name w:val="9A9A09D48B6B4C2E8EA59E53C686B0CD"/>
    <w:rsid w:val="0055696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2020-03-17T00:00:00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796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creator>CINTHIA</dc:creator>
  <cp:lastModifiedBy>CINTHIA</cp:lastModifiedBy>
  <cp:revision>2</cp:revision>
  <dcterms:created xsi:type="dcterms:W3CDTF">2019-05-21T22:33:00Z</dcterms:created>
  <dcterms:modified xsi:type="dcterms:W3CDTF">2020-03-18T00:15:00Z</dcterms:modified>
</cp:coreProperties>
</file>